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7F" w:rsidRPr="00851BDB" w:rsidRDefault="00AA557F" w:rsidP="000B63BC">
      <w:pPr>
        <w:jc w:val="center"/>
        <w:rPr>
          <w:rFonts w:ascii="方正大标宋_GBK" w:eastAsia="方正大标宋_GBK"/>
          <w:b/>
          <w:sz w:val="40"/>
          <w:szCs w:val="32"/>
        </w:rPr>
      </w:pPr>
    </w:p>
    <w:p w:rsidR="000B63BC" w:rsidRPr="00C5183D" w:rsidRDefault="000B63BC" w:rsidP="000B63BC">
      <w:pPr>
        <w:jc w:val="center"/>
        <w:rPr>
          <w:rFonts w:ascii="方正大标宋_GBK" w:eastAsia="方正大标宋_GBK"/>
          <w:b/>
          <w:sz w:val="44"/>
          <w:szCs w:val="32"/>
        </w:rPr>
      </w:pPr>
      <w:r w:rsidRPr="00C5183D">
        <w:rPr>
          <w:rFonts w:ascii="方正大标宋_GBK" w:eastAsia="方正大标宋_GBK" w:hint="eastAsia"/>
          <w:b/>
          <w:sz w:val="44"/>
          <w:szCs w:val="32"/>
        </w:rPr>
        <w:t>四川省投资集团有限责任公司</w:t>
      </w:r>
    </w:p>
    <w:p w:rsidR="000B63BC" w:rsidRPr="00C5183D" w:rsidRDefault="000B63BC" w:rsidP="000B63BC">
      <w:pPr>
        <w:jc w:val="center"/>
        <w:rPr>
          <w:rFonts w:ascii="方正大标宋_GBK" w:eastAsia="方正大标宋_GBK"/>
          <w:b/>
          <w:sz w:val="44"/>
          <w:szCs w:val="32"/>
        </w:rPr>
      </w:pPr>
      <w:r w:rsidRPr="00C5183D">
        <w:rPr>
          <w:rFonts w:ascii="方正大标宋_GBK" w:eastAsia="方正大标宋_GBK" w:hint="eastAsia"/>
          <w:b/>
          <w:sz w:val="44"/>
          <w:szCs w:val="32"/>
        </w:rPr>
        <w:t>关于2018年</w:t>
      </w:r>
      <w:r w:rsidR="0036385A">
        <w:rPr>
          <w:rFonts w:ascii="方正大标宋_GBK" w:eastAsia="方正大标宋_GBK" w:hint="eastAsia"/>
          <w:b/>
          <w:sz w:val="44"/>
          <w:szCs w:val="32"/>
        </w:rPr>
        <w:t>公开招聘文秘写作人员</w:t>
      </w:r>
      <w:r w:rsidRPr="00C5183D">
        <w:rPr>
          <w:rFonts w:ascii="方正大标宋_GBK" w:eastAsia="方正大标宋_GBK" w:hint="eastAsia"/>
          <w:b/>
          <w:sz w:val="44"/>
          <w:szCs w:val="32"/>
        </w:rPr>
        <w:t>的公告</w:t>
      </w:r>
    </w:p>
    <w:p w:rsidR="000B63BC" w:rsidRPr="00C5183D" w:rsidRDefault="000B63BC" w:rsidP="00851BDB">
      <w:pPr>
        <w:jc w:val="center"/>
        <w:rPr>
          <w:rFonts w:ascii="仿宋_GB2312" w:eastAsia="仿宋_GB2312"/>
          <w:sz w:val="32"/>
          <w:szCs w:val="32"/>
        </w:rPr>
      </w:pP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为大力实施川投英才计划，助力川投集团“3233”核心发展战略，经研究，决定面向</w:t>
      </w:r>
      <w:r w:rsidR="00AA557F">
        <w:rPr>
          <w:rFonts w:ascii="仿宋_GB2312" w:eastAsia="仿宋_GB2312" w:hint="eastAsia"/>
          <w:sz w:val="32"/>
          <w:szCs w:val="32"/>
        </w:rPr>
        <w:t>集团内外通过公开招聘</w:t>
      </w:r>
      <w:r w:rsidRPr="00C5183D">
        <w:rPr>
          <w:rFonts w:ascii="仿宋_GB2312" w:eastAsia="仿宋_GB2312" w:hint="eastAsia"/>
          <w:sz w:val="32"/>
          <w:szCs w:val="32"/>
        </w:rPr>
        <w:t>选拔优秀人才到川投集团办公室从事文秘</w:t>
      </w:r>
      <w:r w:rsidR="0036385A">
        <w:rPr>
          <w:rFonts w:ascii="仿宋_GB2312" w:eastAsia="仿宋_GB2312" w:hint="eastAsia"/>
          <w:sz w:val="32"/>
          <w:szCs w:val="32"/>
        </w:rPr>
        <w:t>写作</w:t>
      </w:r>
      <w:r w:rsidRPr="00C5183D">
        <w:rPr>
          <w:rFonts w:ascii="仿宋_GB2312" w:eastAsia="仿宋_GB2312" w:hint="eastAsia"/>
          <w:sz w:val="32"/>
          <w:szCs w:val="32"/>
        </w:rPr>
        <w:t>工作。现将有关事项公告如下：</w:t>
      </w:r>
    </w:p>
    <w:p w:rsidR="0036385A" w:rsidRPr="00C5183D" w:rsidRDefault="0036385A" w:rsidP="0036385A">
      <w:pPr>
        <w:spacing w:line="579" w:lineRule="exact"/>
        <w:ind w:firstLineChars="200" w:firstLine="640"/>
        <w:rPr>
          <w:rFonts w:ascii="黑体" w:eastAsia="黑体"/>
          <w:sz w:val="32"/>
          <w:szCs w:val="32"/>
        </w:rPr>
      </w:pPr>
      <w:r>
        <w:rPr>
          <w:rFonts w:ascii="黑体" w:eastAsia="黑体" w:hint="eastAsia"/>
          <w:sz w:val="32"/>
          <w:szCs w:val="32"/>
        </w:rPr>
        <w:t>一</w:t>
      </w:r>
      <w:r w:rsidRPr="00C5183D">
        <w:rPr>
          <w:rFonts w:ascii="黑体" w:eastAsia="黑体" w:hint="eastAsia"/>
          <w:sz w:val="32"/>
          <w:szCs w:val="32"/>
        </w:rPr>
        <w:t>、</w:t>
      </w:r>
      <w:r>
        <w:rPr>
          <w:rFonts w:ascii="黑体" w:eastAsia="黑体" w:hint="eastAsia"/>
          <w:sz w:val="32"/>
          <w:szCs w:val="32"/>
        </w:rPr>
        <w:t>招聘职位</w:t>
      </w:r>
    </w:p>
    <w:p w:rsidR="0036385A" w:rsidRPr="00C5183D" w:rsidRDefault="0036385A" w:rsidP="0036385A">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川投集团办公室综合文秘岗，共</w:t>
      </w:r>
      <w:r>
        <w:rPr>
          <w:rFonts w:ascii="仿宋_GB2312" w:eastAsia="仿宋_GB2312" w:hint="eastAsia"/>
          <w:sz w:val="32"/>
          <w:szCs w:val="32"/>
        </w:rPr>
        <w:t>1</w:t>
      </w:r>
      <w:r w:rsidRPr="00C5183D">
        <w:rPr>
          <w:rFonts w:ascii="仿宋_GB2312" w:eastAsia="仿宋_GB2312" w:hint="eastAsia"/>
          <w:sz w:val="32"/>
          <w:szCs w:val="32"/>
        </w:rPr>
        <w:t>名。</w:t>
      </w:r>
    </w:p>
    <w:p w:rsidR="000B63BC" w:rsidRPr="00C5183D" w:rsidRDefault="0036385A" w:rsidP="0020679B">
      <w:pPr>
        <w:spacing w:line="579" w:lineRule="exact"/>
        <w:ind w:firstLineChars="200" w:firstLine="640"/>
        <w:rPr>
          <w:rFonts w:ascii="黑体" w:eastAsia="黑体"/>
          <w:sz w:val="32"/>
          <w:szCs w:val="32"/>
        </w:rPr>
      </w:pPr>
      <w:r>
        <w:rPr>
          <w:rFonts w:ascii="黑体" w:eastAsia="黑体" w:hint="eastAsia"/>
          <w:sz w:val="32"/>
          <w:szCs w:val="32"/>
        </w:rPr>
        <w:t>二</w:t>
      </w:r>
      <w:r w:rsidR="000B63BC" w:rsidRPr="00C5183D">
        <w:rPr>
          <w:rFonts w:ascii="黑体" w:eastAsia="黑体" w:hint="eastAsia"/>
          <w:sz w:val="32"/>
          <w:szCs w:val="32"/>
        </w:rPr>
        <w:t>、引进范围</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2017年9月21</w:t>
      </w:r>
      <w:r>
        <w:rPr>
          <w:rFonts w:ascii="仿宋_GB2312" w:eastAsia="仿宋_GB2312" w:hint="eastAsia"/>
          <w:sz w:val="32"/>
          <w:szCs w:val="32"/>
        </w:rPr>
        <w:t>日</w:t>
      </w:r>
      <w:r w:rsidRPr="00C5183D">
        <w:rPr>
          <w:rFonts w:ascii="仿宋_GB2312" w:eastAsia="仿宋_GB2312" w:hint="eastAsia"/>
          <w:sz w:val="32"/>
          <w:szCs w:val="32"/>
        </w:rPr>
        <w:t>教育部、财政部、国家发展改革委联合发布的《关于公布世界一流大学和一流学科建设高校及建设学科名单的通知》中正式确认公布的世界一流大学和一流学科建设高校及建设学科</w:t>
      </w:r>
      <w:r w:rsidR="00AA557F">
        <w:rPr>
          <w:rFonts w:ascii="仿宋_GB2312" w:eastAsia="仿宋_GB2312" w:hint="eastAsia"/>
          <w:sz w:val="32"/>
          <w:szCs w:val="32"/>
        </w:rPr>
        <w:t>、985、211工程重点大学</w:t>
      </w:r>
      <w:r w:rsidRPr="00C5183D">
        <w:rPr>
          <w:rFonts w:ascii="仿宋_GB2312" w:eastAsia="仿宋_GB2312" w:hint="eastAsia"/>
          <w:sz w:val="32"/>
          <w:szCs w:val="32"/>
        </w:rPr>
        <w:t>的应届、往届</w:t>
      </w:r>
      <w:r w:rsidR="00491D19">
        <w:rPr>
          <w:rFonts w:ascii="仿宋_GB2312" w:eastAsia="仿宋_GB2312" w:hint="eastAsia"/>
          <w:sz w:val="32"/>
          <w:szCs w:val="32"/>
        </w:rPr>
        <w:t>大学本科</w:t>
      </w:r>
      <w:r w:rsidRPr="00C5183D">
        <w:rPr>
          <w:rFonts w:ascii="仿宋_GB2312" w:eastAsia="仿宋_GB2312" w:hint="eastAsia"/>
          <w:sz w:val="32"/>
          <w:szCs w:val="32"/>
        </w:rPr>
        <w:t>毕业生</w:t>
      </w:r>
      <w:r w:rsidR="00491D19">
        <w:rPr>
          <w:rFonts w:ascii="仿宋_GB2312" w:eastAsia="仿宋_GB2312" w:hint="eastAsia"/>
          <w:sz w:val="32"/>
          <w:szCs w:val="32"/>
        </w:rPr>
        <w:t>，</w:t>
      </w:r>
      <w:r w:rsidR="00491D19" w:rsidRPr="00C5183D">
        <w:rPr>
          <w:rFonts w:ascii="仿宋_GB2312" w:eastAsia="仿宋_GB2312" w:hint="eastAsia"/>
          <w:sz w:val="32"/>
          <w:szCs w:val="32"/>
        </w:rPr>
        <w:t>中文</w:t>
      </w:r>
      <w:r w:rsidR="00491D19">
        <w:rPr>
          <w:rFonts w:ascii="仿宋_GB2312" w:eastAsia="仿宋_GB2312" w:hint="eastAsia"/>
          <w:sz w:val="32"/>
          <w:szCs w:val="32"/>
        </w:rPr>
        <w:t>、</w:t>
      </w:r>
      <w:r w:rsidR="00491D19" w:rsidRPr="00C5183D">
        <w:rPr>
          <w:rFonts w:ascii="仿宋_GB2312" w:eastAsia="仿宋_GB2312" w:hint="eastAsia"/>
          <w:sz w:val="32"/>
          <w:szCs w:val="32"/>
        </w:rPr>
        <w:t>新闻</w:t>
      </w:r>
      <w:r w:rsidR="00491D19">
        <w:rPr>
          <w:rFonts w:ascii="仿宋_GB2312" w:eastAsia="仿宋_GB2312" w:hint="eastAsia"/>
          <w:sz w:val="32"/>
          <w:szCs w:val="32"/>
        </w:rPr>
        <w:t>、法律、经济管理、工商管理、文秘档案等相关</w:t>
      </w:r>
      <w:r w:rsidR="00491D19" w:rsidRPr="00C5183D">
        <w:rPr>
          <w:rFonts w:ascii="仿宋_GB2312" w:eastAsia="仿宋_GB2312" w:hint="eastAsia"/>
          <w:sz w:val="32"/>
          <w:szCs w:val="32"/>
        </w:rPr>
        <w:t>专业</w:t>
      </w:r>
      <w:r w:rsidRPr="00C5183D">
        <w:rPr>
          <w:rFonts w:ascii="仿宋_GB2312" w:eastAsia="仿宋_GB2312" w:hint="eastAsia"/>
          <w:sz w:val="32"/>
          <w:szCs w:val="32"/>
        </w:rPr>
        <w:t>。取得国家教育部学历认证的全日制硕士研究生及以上学历学位者</w:t>
      </w:r>
      <w:r w:rsidR="00AA557F">
        <w:rPr>
          <w:rFonts w:ascii="仿宋_GB2312" w:eastAsia="仿宋_GB2312" w:hint="eastAsia"/>
          <w:sz w:val="32"/>
          <w:szCs w:val="32"/>
        </w:rPr>
        <w:t>，</w:t>
      </w:r>
      <w:r w:rsidR="0036385A">
        <w:rPr>
          <w:rFonts w:ascii="仿宋_GB2312" w:eastAsia="仿宋_GB2312" w:hint="eastAsia"/>
          <w:sz w:val="32"/>
          <w:szCs w:val="32"/>
        </w:rPr>
        <w:t>在党政机关、企事业单位从事过文秘写作、政策研究、新闻宣传等工作，有</w:t>
      </w:r>
      <w:r w:rsidRPr="00C5183D">
        <w:rPr>
          <w:rFonts w:ascii="仿宋_GB2312" w:eastAsia="仿宋_GB2312" w:hint="eastAsia"/>
          <w:sz w:val="32"/>
          <w:szCs w:val="32"/>
        </w:rPr>
        <w:t>5年以上文秘</w:t>
      </w:r>
      <w:r w:rsidR="0036385A">
        <w:rPr>
          <w:rFonts w:ascii="仿宋_GB2312" w:eastAsia="仿宋_GB2312" w:hint="eastAsia"/>
          <w:sz w:val="32"/>
          <w:szCs w:val="32"/>
        </w:rPr>
        <w:t>工作经验，取得</w:t>
      </w:r>
      <w:r w:rsidR="00491D19">
        <w:rPr>
          <w:rFonts w:ascii="仿宋_GB2312" w:eastAsia="仿宋_GB2312" w:hint="eastAsia"/>
          <w:sz w:val="32"/>
          <w:szCs w:val="32"/>
        </w:rPr>
        <w:t>过较好工作成果和实绩可优先考虑</w:t>
      </w:r>
      <w:r w:rsidRPr="00C5183D">
        <w:rPr>
          <w:rFonts w:ascii="仿宋_GB2312" w:eastAsia="仿宋_GB2312" w:hint="eastAsia"/>
          <w:sz w:val="32"/>
          <w:szCs w:val="32"/>
        </w:rPr>
        <w:t>。</w:t>
      </w:r>
    </w:p>
    <w:p w:rsidR="000B63BC" w:rsidRPr="00C5183D" w:rsidRDefault="000B63BC" w:rsidP="0020679B">
      <w:pPr>
        <w:spacing w:line="579" w:lineRule="exact"/>
        <w:ind w:firstLineChars="200" w:firstLine="640"/>
        <w:rPr>
          <w:rFonts w:ascii="黑体" w:eastAsia="黑体"/>
          <w:sz w:val="32"/>
          <w:szCs w:val="32"/>
        </w:rPr>
      </w:pPr>
      <w:r w:rsidRPr="00C5183D">
        <w:rPr>
          <w:rFonts w:ascii="黑体" w:eastAsia="黑体" w:hint="eastAsia"/>
          <w:sz w:val="32"/>
          <w:szCs w:val="32"/>
        </w:rPr>
        <w:t>三、报考条件</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1.具有中华人民共和国国籍，且无国(境)外永久居留权；</w:t>
      </w:r>
    </w:p>
    <w:p w:rsidR="00C72CD7"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lastRenderedPageBreak/>
        <w:t>2.全日制</w:t>
      </w:r>
      <w:r w:rsidR="008F6F3E">
        <w:rPr>
          <w:rFonts w:ascii="仿宋_GB2312" w:eastAsia="仿宋_GB2312" w:hint="eastAsia"/>
          <w:sz w:val="32"/>
          <w:szCs w:val="32"/>
        </w:rPr>
        <w:t>大学</w:t>
      </w:r>
      <w:r w:rsidRPr="00C5183D">
        <w:rPr>
          <w:rFonts w:ascii="仿宋_GB2312" w:eastAsia="仿宋_GB2312" w:hint="eastAsia"/>
          <w:sz w:val="32"/>
          <w:szCs w:val="32"/>
        </w:rPr>
        <w:t>本科及以上毕业，</w:t>
      </w:r>
      <w:r w:rsidR="00C72CD7" w:rsidRPr="00C5183D">
        <w:rPr>
          <w:rFonts w:ascii="仿宋_GB2312" w:eastAsia="仿宋_GB2312" w:hint="eastAsia"/>
          <w:sz w:val="32"/>
          <w:szCs w:val="32"/>
        </w:rPr>
        <w:t>中文</w:t>
      </w:r>
      <w:r w:rsidR="00C72CD7">
        <w:rPr>
          <w:rFonts w:ascii="仿宋_GB2312" w:eastAsia="仿宋_GB2312" w:hint="eastAsia"/>
          <w:sz w:val="32"/>
          <w:szCs w:val="32"/>
        </w:rPr>
        <w:t>、</w:t>
      </w:r>
      <w:r w:rsidR="00C72CD7" w:rsidRPr="00C5183D">
        <w:rPr>
          <w:rFonts w:ascii="仿宋_GB2312" w:eastAsia="仿宋_GB2312" w:hint="eastAsia"/>
          <w:sz w:val="32"/>
          <w:szCs w:val="32"/>
        </w:rPr>
        <w:t>新闻</w:t>
      </w:r>
      <w:r w:rsidR="00C72CD7">
        <w:rPr>
          <w:rFonts w:ascii="仿宋_GB2312" w:eastAsia="仿宋_GB2312" w:hint="eastAsia"/>
          <w:sz w:val="32"/>
          <w:szCs w:val="32"/>
        </w:rPr>
        <w:t>、法律、经济管理、</w:t>
      </w:r>
      <w:r w:rsidR="00420628">
        <w:rPr>
          <w:rFonts w:ascii="仿宋_GB2312" w:eastAsia="仿宋_GB2312" w:hint="eastAsia"/>
          <w:sz w:val="32"/>
          <w:szCs w:val="32"/>
        </w:rPr>
        <w:t>行政管理、</w:t>
      </w:r>
      <w:r w:rsidR="00C72CD7">
        <w:rPr>
          <w:rFonts w:ascii="仿宋_GB2312" w:eastAsia="仿宋_GB2312" w:hint="eastAsia"/>
          <w:sz w:val="32"/>
          <w:szCs w:val="32"/>
        </w:rPr>
        <w:t>工商管理、文秘档案等相关</w:t>
      </w:r>
      <w:r w:rsidR="00C72CD7" w:rsidRPr="00C5183D">
        <w:rPr>
          <w:rFonts w:ascii="仿宋_GB2312" w:eastAsia="仿宋_GB2312" w:hint="eastAsia"/>
          <w:sz w:val="32"/>
          <w:szCs w:val="32"/>
        </w:rPr>
        <w:t>专业</w:t>
      </w:r>
      <w:r w:rsidR="00C72CD7">
        <w:rPr>
          <w:rFonts w:ascii="仿宋_GB2312" w:eastAsia="仿宋_GB2312" w:hint="eastAsia"/>
          <w:sz w:val="32"/>
          <w:szCs w:val="32"/>
        </w:rPr>
        <w:t>；</w:t>
      </w:r>
    </w:p>
    <w:p w:rsidR="000B63BC" w:rsidRPr="00C5183D" w:rsidRDefault="00C72CD7"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3</w:t>
      </w:r>
      <w:r w:rsidR="00EB0DE8">
        <w:rPr>
          <w:rFonts w:ascii="仿宋_GB2312" w:eastAsia="仿宋_GB2312" w:hint="eastAsia"/>
          <w:sz w:val="32"/>
          <w:szCs w:val="32"/>
        </w:rPr>
        <w:t>．</w:t>
      </w:r>
      <w:r w:rsidR="000B63BC" w:rsidRPr="00C5183D">
        <w:rPr>
          <w:rFonts w:ascii="仿宋_GB2312" w:eastAsia="仿宋_GB2312" w:hint="eastAsia"/>
          <w:sz w:val="32"/>
          <w:szCs w:val="32"/>
        </w:rPr>
        <w:t>年龄在3</w:t>
      </w:r>
      <w:r w:rsidR="00491D19">
        <w:rPr>
          <w:rFonts w:ascii="仿宋_GB2312" w:eastAsia="仿宋_GB2312" w:hint="eastAsia"/>
          <w:sz w:val="32"/>
          <w:szCs w:val="32"/>
        </w:rPr>
        <w:t>0</w:t>
      </w:r>
      <w:r w:rsidR="000B63BC" w:rsidRPr="00C5183D">
        <w:rPr>
          <w:rFonts w:ascii="仿宋_GB2312" w:eastAsia="仿宋_GB2312" w:hint="eastAsia"/>
          <w:sz w:val="32"/>
          <w:szCs w:val="32"/>
        </w:rPr>
        <w:t>周岁以下</w:t>
      </w:r>
      <w:r w:rsidR="000F634A">
        <w:rPr>
          <w:rFonts w:ascii="仿宋_GB2312" w:eastAsia="仿宋_GB2312" w:hint="eastAsia"/>
          <w:sz w:val="32"/>
          <w:szCs w:val="32"/>
        </w:rPr>
        <w:t>，考虑工作强度男性优先</w:t>
      </w:r>
      <w:r w:rsidR="000B63BC" w:rsidRPr="00C5183D">
        <w:rPr>
          <w:rFonts w:ascii="仿宋_GB2312" w:eastAsia="仿宋_GB2312" w:hint="eastAsia"/>
          <w:sz w:val="32"/>
          <w:szCs w:val="32"/>
        </w:rPr>
        <w:t>（198</w:t>
      </w:r>
      <w:r w:rsidR="008F6F3E">
        <w:rPr>
          <w:rFonts w:ascii="仿宋_GB2312" w:eastAsia="仿宋_GB2312" w:hint="eastAsia"/>
          <w:sz w:val="32"/>
          <w:szCs w:val="32"/>
        </w:rPr>
        <w:t>8</w:t>
      </w:r>
      <w:r w:rsidR="000B63BC" w:rsidRPr="00C5183D">
        <w:rPr>
          <w:rFonts w:ascii="仿宋_GB2312" w:eastAsia="仿宋_GB2312" w:hint="eastAsia"/>
          <w:sz w:val="32"/>
          <w:szCs w:val="32"/>
        </w:rPr>
        <w:t>年</w:t>
      </w:r>
      <w:r w:rsidR="000B63BC">
        <w:rPr>
          <w:rFonts w:ascii="仿宋_GB2312" w:eastAsia="仿宋_GB2312" w:hint="eastAsia"/>
          <w:sz w:val="32"/>
          <w:szCs w:val="32"/>
        </w:rPr>
        <w:t>6</w:t>
      </w:r>
      <w:r w:rsidR="000B63BC" w:rsidRPr="00C5183D">
        <w:rPr>
          <w:rFonts w:ascii="仿宋_GB2312" w:eastAsia="仿宋_GB2312" w:hint="eastAsia"/>
          <w:sz w:val="32"/>
          <w:szCs w:val="32"/>
        </w:rPr>
        <w:t>月</w:t>
      </w:r>
      <w:r w:rsidR="008F6F3E">
        <w:rPr>
          <w:rFonts w:ascii="仿宋_GB2312" w:eastAsia="仿宋_GB2312" w:hint="eastAsia"/>
          <w:sz w:val="32"/>
          <w:szCs w:val="32"/>
        </w:rPr>
        <w:t>30</w:t>
      </w:r>
      <w:r w:rsidR="000B63BC" w:rsidRPr="00C5183D">
        <w:rPr>
          <w:rFonts w:ascii="仿宋_GB2312" w:eastAsia="仿宋_GB2312" w:hint="eastAsia"/>
          <w:sz w:val="32"/>
          <w:szCs w:val="32"/>
        </w:rPr>
        <w:t>日以后出生）；</w:t>
      </w:r>
    </w:p>
    <w:p w:rsidR="00B8122C" w:rsidRDefault="00C72CD7"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000B63BC" w:rsidRPr="00C5183D">
        <w:rPr>
          <w:rFonts w:ascii="仿宋_GB2312" w:eastAsia="仿宋_GB2312" w:hint="eastAsia"/>
          <w:sz w:val="32"/>
          <w:szCs w:val="32"/>
        </w:rPr>
        <w:t>思想政治素质好，拥护中国共产党的路线方针政策，</w:t>
      </w:r>
      <w:r w:rsidR="00B8122C">
        <w:rPr>
          <w:rFonts w:ascii="仿宋_GB2312" w:eastAsia="仿宋_GB2312" w:hAnsi="宋体" w:cs="宋体" w:hint="eastAsia"/>
          <w:kern w:val="0"/>
          <w:sz w:val="32"/>
          <w:szCs w:val="32"/>
        </w:rPr>
        <w:t>遵纪守法，品行端正，诚信廉洁，勤奋敬业，团结合作，作风严谨，有良好的职业素养及较强的事业心、责任心，</w:t>
      </w:r>
      <w:r w:rsidR="000B63BC" w:rsidRPr="00C5183D">
        <w:rPr>
          <w:rFonts w:ascii="仿宋_GB2312" w:eastAsia="仿宋_GB2312" w:hint="eastAsia"/>
          <w:sz w:val="32"/>
          <w:szCs w:val="32"/>
        </w:rPr>
        <w:t>有志于从事国有企业</w:t>
      </w:r>
      <w:r w:rsidR="008F6F3E">
        <w:rPr>
          <w:rFonts w:ascii="仿宋_GB2312" w:eastAsia="仿宋_GB2312" w:hint="eastAsia"/>
          <w:sz w:val="32"/>
          <w:szCs w:val="32"/>
        </w:rPr>
        <w:t>管理</w:t>
      </w:r>
      <w:r w:rsidR="000B63BC" w:rsidRPr="00C5183D">
        <w:rPr>
          <w:rFonts w:ascii="仿宋_GB2312" w:eastAsia="仿宋_GB2312" w:hint="eastAsia"/>
          <w:sz w:val="32"/>
          <w:szCs w:val="32"/>
        </w:rPr>
        <w:t>工作，服从组织安排</w:t>
      </w:r>
      <w:r w:rsidR="00B8122C">
        <w:rPr>
          <w:rFonts w:ascii="仿宋_GB2312" w:eastAsia="仿宋_GB2312" w:hint="eastAsia"/>
          <w:sz w:val="32"/>
          <w:szCs w:val="32"/>
        </w:rPr>
        <w:t>；</w:t>
      </w:r>
    </w:p>
    <w:p w:rsidR="000B63BC" w:rsidRDefault="00C72CD7" w:rsidP="0020679B">
      <w:pPr>
        <w:spacing w:line="579"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5．</w:t>
      </w:r>
      <w:r w:rsidR="00B8122C">
        <w:rPr>
          <w:rFonts w:ascii="仿宋_GB2312" w:eastAsia="仿宋_GB2312" w:hAnsi="宋体" w:cs="宋体" w:hint="eastAsia"/>
          <w:kern w:val="0"/>
          <w:sz w:val="32"/>
          <w:szCs w:val="32"/>
        </w:rPr>
        <w:t>熟悉文秘工作，熟悉政策法规，熟悉企业管理，</w:t>
      </w:r>
      <w:r w:rsidR="008F78B3" w:rsidRPr="008F78B3">
        <w:rPr>
          <w:rFonts w:ascii="仿宋_GB2312" w:eastAsia="仿宋_GB2312" w:hAnsi="宋体" w:cs="Times New Roman" w:hint="eastAsia"/>
          <w:kern w:val="0"/>
          <w:sz w:val="32"/>
          <w:szCs w:val="32"/>
        </w:rPr>
        <w:t>熟练使用MS Office等办公软件及财务软件</w:t>
      </w:r>
      <w:r w:rsidR="008F78B3">
        <w:rPr>
          <w:rFonts w:ascii="仿宋_GB2312" w:eastAsia="仿宋_GB2312" w:hAnsi="宋体" w:cs="Times New Roman" w:hint="eastAsia"/>
          <w:kern w:val="0"/>
          <w:sz w:val="32"/>
          <w:szCs w:val="32"/>
        </w:rPr>
        <w:t>，</w:t>
      </w:r>
      <w:r w:rsidR="00B8122C">
        <w:rPr>
          <w:rFonts w:ascii="仿宋_GB2312" w:eastAsia="仿宋_GB2312" w:hAnsi="宋体" w:cs="宋体" w:hint="eastAsia"/>
          <w:kern w:val="0"/>
          <w:sz w:val="32"/>
          <w:szCs w:val="32"/>
        </w:rPr>
        <w:t>具备履行岗位职责所必需的专业知识和能力，</w:t>
      </w:r>
      <w:r w:rsidR="000B63BC" w:rsidRPr="00C5183D">
        <w:rPr>
          <w:rFonts w:ascii="仿宋_GB2312" w:eastAsia="仿宋_GB2312" w:hint="eastAsia"/>
          <w:sz w:val="32"/>
          <w:szCs w:val="32"/>
        </w:rPr>
        <w:t>具有职位所需要的综合素质</w:t>
      </w:r>
      <w:r w:rsidR="00B8122C">
        <w:rPr>
          <w:rFonts w:ascii="仿宋_GB2312" w:eastAsia="仿宋_GB2312" w:hint="eastAsia"/>
          <w:sz w:val="32"/>
          <w:szCs w:val="32"/>
        </w:rPr>
        <w:t>、</w:t>
      </w:r>
      <w:r w:rsidR="000B63BC" w:rsidRPr="00C5183D">
        <w:rPr>
          <w:rFonts w:ascii="仿宋_GB2312" w:eastAsia="仿宋_GB2312" w:hint="eastAsia"/>
          <w:sz w:val="32"/>
          <w:szCs w:val="32"/>
        </w:rPr>
        <w:t>较高的专业水平</w:t>
      </w:r>
      <w:r w:rsidR="00B8122C">
        <w:rPr>
          <w:rFonts w:ascii="仿宋_GB2312" w:eastAsia="仿宋_GB2312" w:hint="eastAsia"/>
          <w:sz w:val="32"/>
          <w:szCs w:val="32"/>
        </w:rPr>
        <w:t>和优秀的工作实绩</w:t>
      </w:r>
      <w:r w:rsidR="00420628">
        <w:rPr>
          <w:rFonts w:ascii="仿宋_GB2312" w:eastAsia="仿宋_GB2312" w:hint="eastAsia"/>
          <w:sz w:val="32"/>
          <w:szCs w:val="32"/>
        </w:rPr>
        <w:t>，在国有企业、事业单位、党政机关从事过文秘写作、政策法规研究等类似工作经历者优先</w:t>
      </w:r>
      <w:r w:rsidR="004B1CB2">
        <w:rPr>
          <w:rFonts w:ascii="仿宋_GB2312" w:eastAsia="仿宋_GB2312" w:hint="eastAsia"/>
          <w:sz w:val="32"/>
          <w:szCs w:val="32"/>
        </w:rPr>
        <w:t>考虑</w:t>
      </w:r>
      <w:r w:rsidR="000B63BC" w:rsidRPr="00C5183D">
        <w:rPr>
          <w:rFonts w:ascii="仿宋_GB2312" w:eastAsia="仿宋_GB2312" w:hint="eastAsia"/>
          <w:sz w:val="32"/>
          <w:szCs w:val="32"/>
        </w:rPr>
        <w:t>；</w:t>
      </w:r>
      <w:r w:rsidR="008F78B3">
        <w:rPr>
          <w:rFonts w:ascii="仿宋_GB2312" w:eastAsia="仿宋_GB2312"/>
          <w:sz w:val="32"/>
          <w:szCs w:val="32"/>
        </w:rPr>
        <w:t xml:space="preserve"> </w:t>
      </w:r>
    </w:p>
    <w:p w:rsidR="00B8122C" w:rsidRDefault="00C72CD7" w:rsidP="00B8122C">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00B8122C">
        <w:rPr>
          <w:rFonts w:ascii="仿宋_GB2312" w:eastAsia="仿宋_GB2312" w:hAnsi="宋体" w:cs="宋体" w:hint="eastAsia"/>
          <w:kern w:val="0"/>
          <w:sz w:val="32"/>
          <w:szCs w:val="32"/>
        </w:rPr>
        <w:t>具有良好的心理素质和身体条件，能适应高强度工作压力，能够适应和满足工作需求的加班、出差等要求；</w:t>
      </w:r>
    </w:p>
    <w:p w:rsidR="000B63BC" w:rsidRPr="00C5183D" w:rsidRDefault="00C72CD7"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7．</w:t>
      </w:r>
      <w:r w:rsidR="000B63BC" w:rsidRPr="00C5183D">
        <w:rPr>
          <w:rFonts w:ascii="仿宋_GB2312" w:eastAsia="仿宋_GB2312" w:hint="eastAsia"/>
          <w:sz w:val="32"/>
          <w:szCs w:val="32"/>
        </w:rPr>
        <w:t>具有拟引进职位所要求的其他资格条件</w:t>
      </w:r>
      <w:r w:rsidR="00DB652E">
        <w:rPr>
          <w:rFonts w:ascii="仿宋_GB2312" w:eastAsia="仿宋_GB2312" w:hint="eastAsia"/>
          <w:sz w:val="32"/>
          <w:szCs w:val="32"/>
        </w:rPr>
        <w:t>，</w:t>
      </w:r>
      <w:r w:rsidR="00DB652E" w:rsidRPr="00AA0AD6">
        <w:rPr>
          <w:rFonts w:ascii="仿宋_GB2312" w:eastAsia="仿宋_GB2312" w:hint="eastAsia"/>
          <w:sz w:val="32"/>
          <w:szCs w:val="32"/>
        </w:rPr>
        <w:t>特别优秀的可适当放宽条件</w:t>
      </w:r>
      <w:r w:rsidR="000B63BC" w:rsidRPr="00C5183D">
        <w:rPr>
          <w:rFonts w:ascii="仿宋_GB2312" w:eastAsia="仿宋_GB2312" w:hint="eastAsia"/>
          <w:sz w:val="32"/>
          <w:szCs w:val="32"/>
        </w:rPr>
        <w:t>。</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凡有下列情形之一者，不得报名：</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1.曾受过司法机关刑事处罚的；</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2.涉嫌违法、违纪正在接受审查的；</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3.尚未解除党纪、政纪处分的；</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4.曾被开除公职、被辞退的；</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lastRenderedPageBreak/>
        <w:t>5.违反有关规定不适宜报考的。</w:t>
      </w:r>
    </w:p>
    <w:p w:rsidR="000B63BC" w:rsidRPr="00C5183D" w:rsidRDefault="000B63BC" w:rsidP="0020679B">
      <w:pPr>
        <w:spacing w:line="579" w:lineRule="exact"/>
        <w:ind w:firstLineChars="200" w:firstLine="640"/>
        <w:rPr>
          <w:rFonts w:ascii="黑体" w:eastAsia="黑体"/>
          <w:sz w:val="32"/>
          <w:szCs w:val="32"/>
        </w:rPr>
      </w:pPr>
      <w:r w:rsidRPr="00C5183D">
        <w:rPr>
          <w:rFonts w:ascii="黑体" w:eastAsia="黑体" w:hint="eastAsia"/>
          <w:sz w:val="32"/>
          <w:szCs w:val="32"/>
        </w:rPr>
        <w:t>四、招录程序</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（一）报名</w:t>
      </w:r>
    </w:p>
    <w:p w:rsidR="000B63BC" w:rsidRPr="00C5183D" w:rsidRDefault="000B63BC"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应聘人员按要求详细填写《</w:t>
      </w:r>
      <w:r w:rsidR="008F6F3E">
        <w:rPr>
          <w:rFonts w:ascii="仿宋_GB2312" w:eastAsia="仿宋_GB2312" w:hint="eastAsia"/>
          <w:sz w:val="32"/>
          <w:szCs w:val="32"/>
        </w:rPr>
        <w:t>员工</w:t>
      </w:r>
      <w:r w:rsidR="00DC2B17">
        <w:rPr>
          <w:rFonts w:ascii="仿宋_GB2312" w:eastAsia="仿宋_GB2312" w:hint="eastAsia"/>
          <w:sz w:val="32"/>
          <w:szCs w:val="32"/>
        </w:rPr>
        <w:t>应聘报名</w:t>
      </w:r>
      <w:r w:rsidRPr="00C5183D">
        <w:rPr>
          <w:rFonts w:ascii="仿宋_GB2312" w:eastAsia="仿宋_GB2312" w:hint="eastAsia"/>
          <w:sz w:val="32"/>
          <w:szCs w:val="32"/>
        </w:rPr>
        <w:t>表》（请</w:t>
      </w:r>
      <w:r w:rsidR="007A0A9A">
        <w:rPr>
          <w:rFonts w:ascii="仿宋_GB2312" w:eastAsia="仿宋_GB2312" w:hint="eastAsia"/>
          <w:sz w:val="32"/>
          <w:szCs w:val="32"/>
        </w:rPr>
        <w:t>在</w:t>
      </w:r>
      <w:r w:rsidRPr="00C5183D">
        <w:rPr>
          <w:rFonts w:ascii="仿宋_GB2312" w:eastAsia="仿宋_GB2312" w:hint="eastAsia"/>
          <w:sz w:val="32"/>
          <w:szCs w:val="32"/>
        </w:rPr>
        <w:t>川投集团门户网站http://www.invest.com.cn/下载），并在报名截止日期前将报名表以及相关材料扫描件的电子版发送到招聘专用电子邮箱，文件名命名为“应聘岗位+姓名”。</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相关材料的电子版扫描件包括：身份证、学历学位、职业资格或职称等相关资质证书，其他代表个人能力、任职经历的证书和</w:t>
      </w:r>
      <w:r w:rsidR="00594397">
        <w:rPr>
          <w:rFonts w:ascii="仿宋_GB2312" w:eastAsia="仿宋_GB2312" w:hint="eastAsia"/>
          <w:sz w:val="32"/>
          <w:szCs w:val="32"/>
        </w:rPr>
        <w:t>业绩</w:t>
      </w:r>
      <w:r w:rsidRPr="00C5183D">
        <w:rPr>
          <w:rFonts w:ascii="仿宋_GB2312" w:eastAsia="仿宋_GB2312" w:hint="eastAsia"/>
          <w:sz w:val="32"/>
          <w:szCs w:val="32"/>
        </w:rPr>
        <w:t>材料。</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报名截止时间：2018年</w:t>
      </w:r>
      <w:r w:rsidR="0049747C">
        <w:rPr>
          <w:rFonts w:ascii="仿宋_GB2312" w:eastAsia="仿宋_GB2312" w:hint="eastAsia"/>
          <w:sz w:val="32"/>
          <w:szCs w:val="32"/>
        </w:rPr>
        <w:t>7</w:t>
      </w:r>
      <w:bookmarkStart w:id="0" w:name="_GoBack"/>
      <w:bookmarkEnd w:id="0"/>
      <w:r w:rsidRPr="00C5183D">
        <w:rPr>
          <w:rFonts w:ascii="仿宋_GB2312" w:eastAsia="仿宋_GB2312" w:hint="eastAsia"/>
          <w:sz w:val="32"/>
          <w:szCs w:val="32"/>
        </w:rPr>
        <w:t>月</w:t>
      </w:r>
      <w:r w:rsidR="00FA1BEE">
        <w:rPr>
          <w:rFonts w:ascii="仿宋_GB2312" w:eastAsia="仿宋_GB2312" w:hint="eastAsia"/>
          <w:sz w:val="32"/>
          <w:szCs w:val="32"/>
        </w:rPr>
        <w:t>2</w:t>
      </w:r>
      <w:r w:rsidR="002C0540">
        <w:rPr>
          <w:rFonts w:ascii="仿宋_GB2312" w:eastAsia="仿宋_GB2312" w:hint="eastAsia"/>
          <w:sz w:val="32"/>
          <w:szCs w:val="32"/>
        </w:rPr>
        <w:t>6</w:t>
      </w:r>
      <w:r w:rsidRPr="00C5183D">
        <w:rPr>
          <w:rFonts w:ascii="仿宋_GB2312" w:eastAsia="仿宋_GB2312" w:hint="eastAsia"/>
          <w:sz w:val="32"/>
          <w:szCs w:val="32"/>
        </w:rPr>
        <w:t>日下午17:00（双休日可报名）。</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（二）资格审查</w:t>
      </w:r>
    </w:p>
    <w:p w:rsidR="000B63BC" w:rsidRPr="00C5183D" w:rsidRDefault="000B63BC"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按照引进</w:t>
      </w:r>
      <w:r w:rsidRPr="00C5183D">
        <w:rPr>
          <w:rFonts w:ascii="仿宋_GB2312" w:eastAsia="仿宋_GB2312" w:hint="eastAsia"/>
          <w:sz w:val="32"/>
          <w:szCs w:val="32"/>
        </w:rPr>
        <w:t>条件，依据报名材料，对应聘者进行资格审核，确定进入面试环节人员名单。</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（三）笔试</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资格审查合格者可参加由</w:t>
      </w:r>
      <w:r w:rsidR="008F6F3E">
        <w:rPr>
          <w:rFonts w:ascii="仿宋_GB2312" w:eastAsia="仿宋_GB2312" w:hint="eastAsia"/>
          <w:sz w:val="32"/>
          <w:szCs w:val="32"/>
        </w:rPr>
        <w:t>川投集团公司</w:t>
      </w:r>
      <w:r w:rsidRPr="00C5183D">
        <w:rPr>
          <w:rFonts w:ascii="仿宋_GB2312" w:eastAsia="仿宋_GB2312" w:hint="eastAsia"/>
          <w:sz w:val="32"/>
          <w:szCs w:val="32"/>
        </w:rPr>
        <w:t>统一命题并组织实施的笔试。笔试内容为与岗位相关的法规政策、专业知识</w:t>
      </w:r>
      <w:r w:rsidR="008F6F3E">
        <w:rPr>
          <w:rFonts w:ascii="仿宋_GB2312" w:eastAsia="仿宋_GB2312" w:hint="eastAsia"/>
          <w:sz w:val="32"/>
          <w:szCs w:val="32"/>
        </w:rPr>
        <w:t>、写作</w:t>
      </w:r>
      <w:r w:rsidRPr="00C5183D">
        <w:rPr>
          <w:rFonts w:ascii="仿宋_GB2312" w:eastAsia="仿宋_GB2312" w:hint="eastAsia"/>
          <w:sz w:val="32"/>
          <w:szCs w:val="32"/>
        </w:rPr>
        <w:t>等。</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参加笔试人员须携带身份证、学历学位、职业资格或职称等相关资质证书的原件以备查验。</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（四）面试</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lastRenderedPageBreak/>
        <w:t>笔试合格人员方可参加面试，主要考核应聘人员专业知识、仪表举止、语言表达能力和业务</w:t>
      </w:r>
      <w:r w:rsidR="008F6F3E">
        <w:rPr>
          <w:rFonts w:ascii="仿宋_GB2312" w:eastAsia="仿宋_GB2312" w:hint="eastAsia"/>
          <w:sz w:val="32"/>
          <w:szCs w:val="32"/>
        </w:rPr>
        <w:t>处理应对</w:t>
      </w:r>
      <w:r w:rsidRPr="00C5183D">
        <w:rPr>
          <w:rFonts w:ascii="仿宋_GB2312" w:eastAsia="仿宋_GB2312" w:hint="eastAsia"/>
          <w:sz w:val="32"/>
          <w:szCs w:val="32"/>
        </w:rPr>
        <w:t>能力。应聘人员须携带相关证书原件复核。</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（五）体检</w:t>
      </w:r>
    </w:p>
    <w:p w:rsidR="000B63BC" w:rsidRPr="00C5183D" w:rsidRDefault="000B63BC"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择优按照一定比例通知</w:t>
      </w:r>
      <w:r w:rsidR="008F6F3E">
        <w:rPr>
          <w:rFonts w:ascii="仿宋_GB2312" w:eastAsia="仿宋_GB2312" w:hint="eastAsia"/>
          <w:sz w:val="32"/>
          <w:szCs w:val="32"/>
        </w:rPr>
        <w:t>公开招聘</w:t>
      </w:r>
      <w:r w:rsidRPr="00C5183D">
        <w:rPr>
          <w:rFonts w:ascii="仿宋_GB2312" w:eastAsia="仿宋_GB2312" w:hint="eastAsia"/>
          <w:sz w:val="32"/>
          <w:szCs w:val="32"/>
        </w:rPr>
        <w:t>人员进行体检</w:t>
      </w:r>
      <w:r w:rsidR="008F6F3E">
        <w:rPr>
          <w:rFonts w:ascii="仿宋_GB2312" w:eastAsia="仿宋_GB2312" w:hint="eastAsia"/>
          <w:sz w:val="32"/>
          <w:szCs w:val="32"/>
        </w:rPr>
        <w:t>，体检合格者方可进入招聘工作下一环节</w:t>
      </w:r>
      <w:r w:rsidRPr="00C5183D">
        <w:rPr>
          <w:rFonts w:ascii="仿宋_GB2312" w:eastAsia="仿宋_GB2312" w:hint="eastAsia"/>
          <w:sz w:val="32"/>
          <w:szCs w:val="32"/>
        </w:rPr>
        <w:t>。</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（六）考察了解</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根据不同岗位情况，综合采取背景调查、组织考察、人事档案审核等方式，对应聘者的德能</w:t>
      </w:r>
      <w:proofErr w:type="gramStart"/>
      <w:r w:rsidRPr="00C5183D">
        <w:rPr>
          <w:rFonts w:ascii="仿宋_GB2312" w:eastAsia="仿宋_GB2312" w:hint="eastAsia"/>
          <w:sz w:val="32"/>
          <w:szCs w:val="32"/>
        </w:rPr>
        <w:t>勤绩廉情况</w:t>
      </w:r>
      <w:proofErr w:type="gramEnd"/>
      <w:r w:rsidRPr="00C5183D">
        <w:rPr>
          <w:rFonts w:ascii="仿宋_GB2312" w:eastAsia="仿宋_GB2312" w:hint="eastAsia"/>
          <w:sz w:val="32"/>
          <w:szCs w:val="32"/>
        </w:rPr>
        <w:t>进行考察了解。</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（七）确定拟录用人员名单</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根据体检情况、综合成绩、工作经历、业绩及考察了解等因素，确定拟录用人员名单，办理录用手续。</w:t>
      </w:r>
    </w:p>
    <w:p w:rsidR="000B63BC" w:rsidRPr="00C5183D" w:rsidRDefault="000B63BC" w:rsidP="00AA557F">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（八）</w:t>
      </w:r>
      <w:proofErr w:type="gramStart"/>
      <w:r w:rsidRPr="00C5183D">
        <w:rPr>
          <w:rFonts w:ascii="楷体_GB2312" w:eastAsia="楷体_GB2312" w:hint="eastAsia"/>
          <w:b/>
          <w:sz w:val="32"/>
          <w:szCs w:val="32"/>
        </w:rPr>
        <w:t>聘前公示</w:t>
      </w:r>
      <w:proofErr w:type="gramEnd"/>
    </w:p>
    <w:p w:rsidR="0076665E"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对拟录用人员进行聘前公示，公示合格后聘用上岗</w:t>
      </w:r>
      <w:r w:rsidR="0076665E">
        <w:rPr>
          <w:rFonts w:ascii="仿宋_GB2312" w:eastAsia="仿宋_GB2312" w:hint="eastAsia"/>
          <w:sz w:val="32"/>
          <w:szCs w:val="32"/>
        </w:rPr>
        <w:t>。</w:t>
      </w:r>
    </w:p>
    <w:p w:rsidR="0076665E" w:rsidRPr="00C5183D" w:rsidRDefault="0076665E" w:rsidP="0076665E">
      <w:pPr>
        <w:spacing w:line="579" w:lineRule="exact"/>
        <w:ind w:firstLineChars="200" w:firstLine="643"/>
        <w:rPr>
          <w:rFonts w:ascii="楷体_GB2312" w:eastAsia="楷体_GB2312"/>
          <w:b/>
          <w:sz w:val="32"/>
          <w:szCs w:val="32"/>
        </w:rPr>
      </w:pPr>
      <w:r w:rsidRPr="00C5183D">
        <w:rPr>
          <w:rFonts w:ascii="楷体_GB2312" w:eastAsia="楷体_GB2312" w:hint="eastAsia"/>
          <w:b/>
          <w:sz w:val="32"/>
          <w:szCs w:val="32"/>
        </w:rPr>
        <w:t>（</w:t>
      </w:r>
      <w:r>
        <w:rPr>
          <w:rFonts w:ascii="楷体_GB2312" w:eastAsia="楷体_GB2312" w:hint="eastAsia"/>
          <w:b/>
          <w:sz w:val="32"/>
          <w:szCs w:val="32"/>
        </w:rPr>
        <w:t>九</w:t>
      </w:r>
      <w:r w:rsidRPr="00C5183D">
        <w:rPr>
          <w:rFonts w:ascii="楷体_GB2312" w:eastAsia="楷体_GB2312" w:hint="eastAsia"/>
          <w:b/>
          <w:sz w:val="32"/>
          <w:szCs w:val="32"/>
        </w:rPr>
        <w:t>）</w:t>
      </w:r>
      <w:r>
        <w:rPr>
          <w:rFonts w:ascii="楷体_GB2312" w:eastAsia="楷体_GB2312" w:hint="eastAsia"/>
          <w:b/>
          <w:sz w:val="32"/>
          <w:szCs w:val="32"/>
        </w:rPr>
        <w:t>试用期及转正</w:t>
      </w:r>
    </w:p>
    <w:p w:rsidR="000B63BC" w:rsidRPr="00C5183D" w:rsidRDefault="0076665E"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录用入</w:t>
      </w:r>
      <w:proofErr w:type="gramStart"/>
      <w:r>
        <w:rPr>
          <w:rFonts w:ascii="仿宋_GB2312" w:eastAsia="仿宋_GB2312" w:hint="eastAsia"/>
          <w:sz w:val="32"/>
          <w:szCs w:val="32"/>
        </w:rPr>
        <w:t>聘员工</w:t>
      </w:r>
      <w:proofErr w:type="gramEnd"/>
      <w:r>
        <w:rPr>
          <w:rFonts w:ascii="仿宋_GB2312" w:eastAsia="仿宋_GB2312" w:hint="eastAsia"/>
          <w:sz w:val="32"/>
          <w:szCs w:val="32"/>
        </w:rPr>
        <w:t>按规定签订劳动合同，实行试用期6个月，试用期满予以转正</w:t>
      </w:r>
      <w:r w:rsidR="000B63BC" w:rsidRPr="00C5183D">
        <w:rPr>
          <w:rFonts w:ascii="仿宋_GB2312" w:eastAsia="仿宋_GB2312" w:hint="eastAsia"/>
          <w:sz w:val="32"/>
          <w:szCs w:val="32"/>
        </w:rPr>
        <w:t>。</w:t>
      </w:r>
    </w:p>
    <w:p w:rsidR="000B63BC" w:rsidRPr="00C5183D" w:rsidRDefault="000B63BC" w:rsidP="0020679B">
      <w:pPr>
        <w:spacing w:line="579" w:lineRule="exact"/>
        <w:ind w:firstLineChars="200" w:firstLine="640"/>
        <w:rPr>
          <w:rFonts w:ascii="黑体" w:eastAsia="黑体"/>
          <w:sz w:val="32"/>
          <w:szCs w:val="32"/>
        </w:rPr>
      </w:pPr>
      <w:r w:rsidRPr="00C5183D">
        <w:rPr>
          <w:rFonts w:ascii="黑体" w:eastAsia="黑体" w:hint="eastAsia"/>
          <w:sz w:val="32"/>
          <w:szCs w:val="32"/>
        </w:rPr>
        <w:t>五、待遇管理</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（一）提供业内有竞争力的薪酬，具体面议</w:t>
      </w:r>
      <w:r>
        <w:rPr>
          <w:rFonts w:ascii="仿宋_GB2312" w:eastAsia="仿宋_GB2312" w:hint="eastAsia"/>
          <w:sz w:val="32"/>
          <w:szCs w:val="32"/>
        </w:rPr>
        <w:t>。</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（二）</w:t>
      </w:r>
      <w:r w:rsidR="0076665E">
        <w:rPr>
          <w:rFonts w:ascii="仿宋_GB2312" w:eastAsia="仿宋_GB2312" w:hint="eastAsia"/>
          <w:sz w:val="32"/>
          <w:szCs w:val="32"/>
        </w:rPr>
        <w:t>招录</w:t>
      </w:r>
      <w:r>
        <w:rPr>
          <w:rFonts w:ascii="仿宋_GB2312" w:eastAsia="仿宋_GB2312" w:hint="eastAsia"/>
          <w:sz w:val="32"/>
          <w:szCs w:val="32"/>
        </w:rPr>
        <w:t>人员</w:t>
      </w:r>
      <w:r w:rsidRPr="00C5183D">
        <w:rPr>
          <w:rFonts w:ascii="仿宋_GB2312" w:eastAsia="仿宋_GB2312" w:hint="eastAsia"/>
          <w:sz w:val="32"/>
          <w:szCs w:val="32"/>
        </w:rPr>
        <w:t>实行契约化管理，工作</w:t>
      </w:r>
      <w:r w:rsidR="0076665E">
        <w:rPr>
          <w:rFonts w:ascii="仿宋_GB2312" w:eastAsia="仿宋_GB2312" w:hint="eastAsia"/>
          <w:sz w:val="32"/>
          <w:szCs w:val="32"/>
        </w:rPr>
        <w:t>业绩与薪酬</w:t>
      </w:r>
      <w:r w:rsidRPr="00C5183D">
        <w:rPr>
          <w:rFonts w:ascii="仿宋_GB2312" w:eastAsia="仿宋_GB2312" w:hint="eastAsia"/>
          <w:sz w:val="32"/>
          <w:szCs w:val="32"/>
        </w:rPr>
        <w:t>绩效挂钩。被录用人员与四川省投资集团有限责任公司依法签订劳动合同。</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（三）</w:t>
      </w:r>
      <w:r w:rsidR="0076665E">
        <w:rPr>
          <w:rFonts w:ascii="仿宋_GB2312" w:eastAsia="仿宋_GB2312" w:hint="eastAsia"/>
          <w:sz w:val="32"/>
          <w:szCs w:val="32"/>
        </w:rPr>
        <w:t>条件特别优秀的，通过员工职业生涯通道设计可</w:t>
      </w:r>
      <w:r w:rsidRPr="00C5183D">
        <w:rPr>
          <w:rFonts w:ascii="仿宋_GB2312" w:eastAsia="仿宋_GB2312" w:hint="eastAsia"/>
          <w:sz w:val="32"/>
          <w:szCs w:val="32"/>
        </w:rPr>
        <w:t>纳入</w:t>
      </w:r>
      <w:r w:rsidRPr="00C5183D">
        <w:rPr>
          <w:rFonts w:ascii="仿宋_GB2312" w:eastAsia="仿宋_GB2312" w:hint="eastAsia"/>
          <w:sz w:val="32"/>
          <w:szCs w:val="32"/>
        </w:rPr>
        <w:lastRenderedPageBreak/>
        <w:t>川投集团</w:t>
      </w:r>
      <w:r w:rsidR="0076665E">
        <w:rPr>
          <w:rFonts w:ascii="仿宋_GB2312" w:eastAsia="仿宋_GB2312" w:hint="eastAsia"/>
          <w:sz w:val="32"/>
          <w:szCs w:val="32"/>
        </w:rPr>
        <w:t>优秀</w:t>
      </w:r>
      <w:r w:rsidRPr="00C5183D">
        <w:rPr>
          <w:rFonts w:ascii="仿宋_GB2312" w:eastAsia="仿宋_GB2312" w:hint="eastAsia"/>
          <w:sz w:val="32"/>
          <w:szCs w:val="32"/>
        </w:rPr>
        <w:t>后备</w:t>
      </w:r>
      <w:r w:rsidR="0076665E">
        <w:rPr>
          <w:rFonts w:ascii="仿宋_GB2312" w:eastAsia="仿宋_GB2312" w:hint="eastAsia"/>
          <w:sz w:val="32"/>
          <w:szCs w:val="32"/>
        </w:rPr>
        <w:t>人才</w:t>
      </w:r>
      <w:r w:rsidRPr="00C5183D">
        <w:rPr>
          <w:rFonts w:ascii="仿宋_GB2312" w:eastAsia="仿宋_GB2312" w:hint="eastAsia"/>
          <w:sz w:val="32"/>
          <w:szCs w:val="32"/>
        </w:rPr>
        <w:t>名单进行重点培养。</w:t>
      </w:r>
    </w:p>
    <w:p w:rsidR="000B63BC" w:rsidRPr="00C5183D" w:rsidRDefault="000B63BC" w:rsidP="0020679B">
      <w:pPr>
        <w:spacing w:line="579" w:lineRule="exact"/>
        <w:ind w:firstLineChars="200" w:firstLine="640"/>
        <w:rPr>
          <w:rFonts w:ascii="黑体" w:eastAsia="黑体"/>
          <w:sz w:val="32"/>
          <w:szCs w:val="32"/>
        </w:rPr>
      </w:pPr>
      <w:r w:rsidRPr="00C5183D">
        <w:rPr>
          <w:rFonts w:ascii="黑体" w:eastAsia="黑体" w:hint="eastAsia"/>
          <w:sz w:val="32"/>
          <w:szCs w:val="32"/>
        </w:rPr>
        <w:t>六、报名须知</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（一）应聘人员提供的材料必须真实有效，如有虚假，一经查实即取消面试或录用资格，如已聘用</w:t>
      </w:r>
      <w:r w:rsidR="0076665E">
        <w:rPr>
          <w:rFonts w:ascii="仿宋_GB2312" w:eastAsia="仿宋_GB2312" w:hint="eastAsia"/>
          <w:sz w:val="32"/>
          <w:szCs w:val="32"/>
        </w:rPr>
        <w:t>则依法</w:t>
      </w:r>
      <w:r w:rsidRPr="00C5183D">
        <w:rPr>
          <w:rFonts w:ascii="仿宋_GB2312" w:eastAsia="仿宋_GB2312" w:hint="eastAsia"/>
          <w:sz w:val="32"/>
          <w:szCs w:val="32"/>
        </w:rPr>
        <w:t>解除</w:t>
      </w:r>
      <w:r w:rsidR="0076665E">
        <w:rPr>
          <w:rFonts w:ascii="仿宋_GB2312" w:eastAsia="仿宋_GB2312" w:hint="eastAsia"/>
          <w:sz w:val="32"/>
          <w:szCs w:val="32"/>
        </w:rPr>
        <w:t>聘用</w:t>
      </w:r>
      <w:r w:rsidRPr="00C5183D">
        <w:rPr>
          <w:rFonts w:ascii="仿宋_GB2312" w:eastAsia="仿宋_GB2312" w:hint="eastAsia"/>
          <w:sz w:val="32"/>
          <w:szCs w:val="32"/>
        </w:rPr>
        <w:t>劳动合同。</w:t>
      </w:r>
    </w:p>
    <w:p w:rsidR="000B63BC" w:rsidRPr="00C5183D" w:rsidRDefault="000B63BC" w:rsidP="0020679B">
      <w:pPr>
        <w:spacing w:line="579" w:lineRule="exact"/>
        <w:ind w:firstLineChars="200" w:firstLine="640"/>
        <w:rPr>
          <w:rFonts w:ascii="仿宋_GB2312" w:eastAsia="仿宋_GB2312"/>
          <w:sz w:val="32"/>
          <w:szCs w:val="32"/>
        </w:rPr>
      </w:pPr>
      <w:r>
        <w:rPr>
          <w:rFonts w:ascii="仿宋_GB2312" w:eastAsia="仿宋_GB2312" w:hint="eastAsia"/>
          <w:sz w:val="32"/>
          <w:szCs w:val="32"/>
        </w:rPr>
        <w:t>（二）本次</w:t>
      </w:r>
      <w:r w:rsidR="00547C4A">
        <w:rPr>
          <w:rFonts w:ascii="仿宋_GB2312" w:eastAsia="仿宋_GB2312" w:hint="eastAsia"/>
          <w:sz w:val="32"/>
          <w:szCs w:val="32"/>
        </w:rPr>
        <w:t>招聘</w:t>
      </w:r>
      <w:r w:rsidRPr="00C5183D">
        <w:rPr>
          <w:rFonts w:ascii="仿宋_GB2312" w:eastAsia="仿宋_GB2312" w:hint="eastAsia"/>
          <w:sz w:val="32"/>
          <w:szCs w:val="32"/>
        </w:rPr>
        <w:t>报名，以邮件为主，不接收邮寄资料。</w:t>
      </w:r>
    </w:p>
    <w:p w:rsidR="000B63BC"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（三）公司通过电话方式通知资格审查合格人员参加</w:t>
      </w:r>
      <w:r w:rsidR="00547C4A">
        <w:rPr>
          <w:rFonts w:ascii="仿宋_GB2312" w:eastAsia="仿宋_GB2312" w:hint="eastAsia"/>
          <w:sz w:val="32"/>
          <w:szCs w:val="32"/>
        </w:rPr>
        <w:t>笔试、</w:t>
      </w:r>
      <w:r w:rsidRPr="00C5183D">
        <w:rPr>
          <w:rFonts w:ascii="仿宋_GB2312" w:eastAsia="仿宋_GB2312" w:hint="eastAsia"/>
          <w:sz w:val="32"/>
          <w:szCs w:val="32"/>
        </w:rPr>
        <w:t>面试，资格审查</w:t>
      </w:r>
      <w:proofErr w:type="gramStart"/>
      <w:r w:rsidRPr="00C5183D">
        <w:rPr>
          <w:rFonts w:ascii="仿宋_GB2312" w:eastAsia="仿宋_GB2312" w:hint="eastAsia"/>
          <w:sz w:val="32"/>
          <w:szCs w:val="32"/>
        </w:rPr>
        <w:t>不合格的恕不</w:t>
      </w:r>
      <w:proofErr w:type="gramEnd"/>
      <w:r w:rsidRPr="00C5183D">
        <w:rPr>
          <w:rFonts w:ascii="仿宋_GB2312" w:eastAsia="仿宋_GB2312" w:hint="eastAsia"/>
          <w:sz w:val="32"/>
          <w:szCs w:val="32"/>
        </w:rPr>
        <w:t>另行通知。</w:t>
      </w:r>
    </w:p>
    <w:p w:rsidR="00B8122C" w:rsidRDefault="00B8122C" w:rsidP="00B8122C">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联系人：唐能熙</w:t>
      </w:r>
    </w:p>
    <w:p w:rsidR="00B8122C" w:rsidRDefault="00B8122C" w:rsidP="00B8122C">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招聘邮箱：tangnengxi@invest.com.cn。</w:t>
      </w:r>
    </w:p>
    <w:p w:rsidR="00B8122C" w:rsidRDefault="00B8122C" w:rsidP="00B8122C">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联系电话：028-86098824、18502846766</w:t>
      </w:r>
    </w:p>
    <w:p w:rsidR="000B63BC" w:rsidRDefault="000B63BC" w:rsidP="0020679B">
      <w:pPr>
        <w:spacing w:line="579" w:lineRule="exact"/>
        <w:ind w:firstLineChars="200" w:firstLine="640"/>
        <w:rPr>
          <w:rFonts w:ascii="黑体" w:eastAsia="黑体"/>
          <w:sz w:val="32"/>
          <w:szCs w:val="32"/>
        </w:rPr>
      </w:pPr>
      <w:r w:rsidRPr="00C5183D">
        <w:rPr>
          <w:rFonts w:ascii="黑体" w:eastAsia="黑体" w:hint="eastAsia"/>
          <w:sz w:val="32"/>
          <w:szCs w:val="32"/>
        </w:rPr>
        <w:t>七、本公告未尽事宜由川投集团人力资源部（组织部）负责解释。</w:t>
      </w:r>
    </w:p>
    <w:p w:rsidR="000B63BC" w:rsidRPr="00C5183D" w:rsidRDefault="000B63BC" w:rsidP="0020679B">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咨询电话：川投集团人力资源部028-86098824</w:t>
      </w:r>
    </w:p>
    <w:p w:rsidR="001E749E" w:rsidRDefault="000B63BC" w:rsidP="001E749E">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监督电话：川投集团纪检监察部028-86098987</w:t>
      </w:r>
      <w:r w:rsidRPr="00C5183D">
        <w:rPr>
          <w:rFonts w:ascii="仿宋_GB2312" w:eastAsia="仿宋_GB2312" w:hint="eastAsia"/>
          <w:sz w:val="32"/>
          <w:szCs w:val="32"/>
        </w:rPr>
        <w:t> </w:t>
      </w:r>
    </w:p>
    <w:p w:rsidR="001E749E" w:rsidRDefault="001E749E" w:rsidP="001E749E">
      <w:pPr>
        <w:spacing w:line="579" w:lineRule="exact"/>
        <w:ind w:firstLineChars="200" w:firstLine="640"/>
        <w:rPr>
          <w:rFonts w:ascii="仿宋_GB2312" w:eastAsia="仿宋_GB2312"/>
          <w:sz w:val="32"/>
          <w:szCs w:val="32"/>
        </w:rPr>
      </w:pPr>
    </w:p>
    <w:p w:rsidR="00AD66CE" w:rsidRPr="001E749E" w:rsidRDefault="00AD66CE" w:rsidP="001E749E">
      <w:pPr>
        <w:spacing w:line="579" w:lineRule="exact"/>
        <w:ind w:firstLineChars="200" w:firstLine="640"/>
        <w:rPr>
          <w:rFonts w:ascii="仿宋_GB2312" w:eastAsia="仿宋_GB2312"/>
          <w:sz w:val="32"/>
          <w:szCs w:val="32"/>
        </w:rPr>
      </w:pPr>
      <w:r>
        <w:rPr>
          <w:rFonts w:ascii="仿宋_GB2312" w:eastAsia="仿宋_GB2312" w:hint="eastAsia"/>
          <w:sz w:val="32"/>
          <w:szCs w:val="32"/>
        </w:rPr>
        <w:t>附件：</w:t>
      </w:r>
      <w:r w:rsidRPr="003308D3">
        <w:rPr>
          <w:rFonts w:ascii="仿宋_GB2312" w:eastAsia="仿宋_GB2312" w:hint="eastAsia"/>
          <w:sz w:val="32"/>
          <w:szCs w:val="32"/>
        </w:rPr>
        <w:t>四川省投资集团有限责任公司应聘报名表</w:t>
      </w:r>
    </w:p>
    <w:p w:rsidR="000B63BC" w:rsidRPr="00AD66CE" w:rsidRDefault="000B63BC" w:rsidP="0020679B">
      <w:pPr>
        <w:spacing w:line="579" w:lineRule="exact"/>
        <w:ind w:firstLineChars="200" w:firstLine="640"/>
        <w:rPr>
          <w:rFonts w:ascii="仿宋_GB2312" w:eastAsia="仿宋_GB2312"/>
          <w:sz w:val="32"/>
          <w:szCs w:val="32"/>
        </w:rPr>
      </w:pPr>
    </w:p>
    <w:p w:rsidR="0020679B" w:rsidRPr="00C5183D" w:rsidRDefault="0020679B" w:rsidP="0020679B">
      <w:pPr>
        <w:spacing w:line="579" w:lineRule="exact"/>
        <w:ind w:firstLineChars="200" w:firstLine="640"/>
        <w:rPr>
          <w:rFonts w:ascii="仿宋_GB2312" w:eastAsia="仿宋_GB2312"/>
          <w:sz w:val="32"/>
          <w:szCs w:val="32"/>
        </w:rPr>
      </w:pPr>
    </w:p>
    <w:p w:rsidR="000B63BC" w:rsidRPr="00C5183D" w:rsidRDefault="000B63BC" w:rsidP="0020679B">
      <w:pPr>
        <w:spacing w:line="579" w:lineRule="exact"/>
        <w:ind w:firstLineChars="200" w:firstLine="640"/>
        <w:jc w:val="right"/>
        <w:rPr>
          <w:rFonts w:ascii="仿宋_GB2312" w:eastAsia="仿宋_GB2312"/>
          <w:sz w:val="32"/>
          <w:szCs w:val="32"/>
        </w:rPr>
      </w:pPr>
      <w:r w:rsidRPr="00C5183D">
        <w:rPr>
          <w:rFonts w:ascii="仿宋_GB2312" w:eastAsia="仿宋_GB2312" w:hint="eastAsia"/>
          <w:sz w:val="32"/>
          <w:szCs w:val="32"/>
        </w:rPr>
        <w:t>四川省投资集团有限责任公司</w:t>
      </w:r>
    </w:p>
    <w:p w:rsidR="00391484" w:rsidRDefault="000B63BC" w:rsidP="00391484">
      <w:pPr>
        <w:wordWrap w:val="0"/>
        <w:spacing w:line="579" w:lineRule="exact"/>
        <w:ind w:right="480" w:firstLineChars="200" w:firstLine="640"/>
        <w:jc w:val="right"/>
        <w:rPr>
          <w:rFonts w:ascii="仿宋_GB2312" w:eastAsia="仿宋_GB2312"/>
          <w:sz w:val="32"/>
          <w:szCs w:val="32"/>
        </w:rPr>
      </w:pPr>
      <w:r w:rsidRPr="00C5183D">
        <w:rPr>
          <w:rFonts w:ascii="仿宋_GB2312" w:eastAsia="仿宋_GB2312" w:hint="eastAsia"/>
          <w:sz w:val="32"/>
          <w:szCs w:val="32"/>
        </w:rPr>
        <w:t>2018年</w:t>
      </w:r>
      <w:r w:rsidR="000F634A">
        <w:rPr>
          <w:rFonts w:ascii="仿宋_GB2312" w:eastAsia="仿宋_GB2312" w:hint="eastAsia"/>
          <w:sz w:val="32"/>
          <w:szCs w:val="32"/>
        </w:rPr>
        <w:t>6</w:t>
      </w:r>
      <w:r w:rsidRPr="00C5183D">
        <w:rPr>
          <w:rFonts w:ascii="仿宋_GB2312" w:eastAsia="仿宋_GB2312" w:hint="eastAsia"/>
          <w:sz w:val="32"/>
          <w:szCs w:val="32"/>
        </w:rPr>
        <w:t>月</w:t>
      </w:r>
      <w:r w:rsidR="000F634A">
        <w:rPr>
          <w:rFonts w:ascii="仿宋_GB2312" w:eastAsia="仿宋_GB2312" w:hint="eastAsia"/>
          <w:sz w:val="32"/>
          <w:szCs w:val="32"/>
        </w:rPr>
        <w:t>12</w:t>
      </w:r>
      <w:r w:rsidRPr="00C5183D">
        <w:rPr>
          <w:rFonts w:ascii="仿宋_GB2312" w:eastAsia="仿宋_GB2312" w:hint="eastAsia"/>
          <w:sz w:val="32"/>
          <w:szCs w:val="32"/>
        </w:rPr>
        <w:t>日</w:t>
      </w:r>
    </w:p>
    <w:p w:rsidR="00391484" w:rsidRDefault="00391484">
      <w:pPr>
        <w:widowControl/>
        <w:jc w:val="left"/>
        <w:rPr>
          <w:rFonts w:ascii="仿宋_GB2312" w:eastAsia="仿宋_GB2312"/>
          <w:sz w:val="32"/>
          <w:szCs w:val="32"/>
        </w:rPr>
      </w:pPr>
      <w:r>
        <w:rPr>
          <w:rFonts w:ascii="仿宋_GB2312" w:eastAsia="仿宋_GB2312"/>
          <w:sz w:val="32"/>
          <w:szCs w:val="32"/>
        </w:rPr>
        <w:br w:type="page"/>
      </w:r>
    </w:p>
    <w:p w:rsidR="00AD66CE" w:rsidRPr="00A22332" w:rsidRDefault="00AD66CE" w:rsidP="00AD66CE">
      <w:pPr>
        <w:spacing w:afterLines="100" w:after="240" w:line="32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lastRenderedPageBreak/>
        <w:t>四川省投资集团有限责任公司</w:t>
      </w:r>
      <w:r w:rsidRPr="00A22332">
        <w:rPr>
          <w:rFonts w:ascii="华文中宋" w:eastAsia="华文中宋" w:hAnsi="华文中宋" w:cs="Times New Roman" w:hint="eastAsia"/>
          <w:b/>
          <w:sz w:val="36"/>
          <w:szCs w:val="36"/>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39"/>
        <w:gridCol w:w="1141"/>
        <w:gridCol w:w="883"/>
        <w:gridCol w:w="293"/>
        <w:gridCol w:w="966"/>
        <w:gridCol w:w="382"/>
        <w:gridCol w:w="1443"/>
        <w:gridCol w:w="1979"/>
      </w:tblGrid>
      <w:tr w:rsidR="00AD66CE" w:rsidRPr="00A22332" w:rsidTr="00AD66CE">
        <w:trPr>
          <w:cantSplit/>
          <w:trHeight w:val="589"/>
          <w:jc w:val="center"/>
        </w:trPr>
        <w:tc>
          <w:tcPr>
            <w:tcW w:w="7906" w:type="dxa"/>
            <w:gridSpan w:val="8"/>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应聘职位：</w:t>
            </w:r>
            <w:r w:rsidR="003B3FE2">
              <w:rPr>
                <w:rFonts w:ascii="仿宋_GB2312" w:eastAsia="仿宋_GB2312" w:hAnsi="宋体" w:cs="Arial" w:hint="eastAsia"/>
                <w:b/>
                <w:sz w:val="24"/>
                <w:szCs w:val="24"/>
              </w:rPr>
              <w:t>办公室综合文秘岗</w:t>
            </w:r>
          </w:p>
        </w:tc>
        <w:tc>
          <w:tcPr>
            <w:tcW w:w="1979" w:type="dxa"/>
            <w:vMerge w:val="restart"/>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照片</w:t>
            </w:r>
          </w:p>
        </w:tc>
      </w:tr>
      <w:tr w:rsidR="00AD66CE" w:rsidRPr="00A22332" w:rsidTr="00AD66CE">
        <w:trPr>
          <w:cantSplit/>
          <w:trHeight w:val="567"/>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姓 名</w:t>
            </w:r>
          </w:p>
        </w:tc>
        <w:tc>
          <w:tcPr>
            <w:tcW w:w="1239" w:type="dxa"/>
            <w:vAlign w:val="center"/>
          </w:tcPr>
          <w:p w:rsidR="00AD66CE" w:rsidRPr="00A22332" w:rsidRDefault="00AD66CE" w:rsidP="00AD66CE">
            <w:pPr>
              <w:rPr>
                <w:rFonts w:ascii="仿宋_GB2312" w:eastAsia="仿宋_GB2312" w:hAnsi="宋体" w:cs="Arial"/>
                <w:sz w:val="24"/>
                <w:szCs w:val="24"/>
              </w:rPr>
            </w:pPr>
          </w:p>
        </w:tc>
        <w:tc>
          <w:tcPr>
            <w:tcW w:w="1141"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性 别</w:t>
            </w:r>
          </w:p>
        </w:tc>
        <w:tc>
          <w:tcPr>
            <w:tcW w:w="1176" w:type="dxa"/>
            <w:gridSpan w:val="2"/>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出生年月</w:t>
            </w:r>
          </w:p>
        </w:tc>
        <w:tc>
          <w:tcPr>
            <w:tcW w:w="1443" w:type="dxa"/>
            <w:vAlign w:val="center"/>
          </w:tcPr>
          <w:p w:rsidR="00AD66CE" w:rsidRPr="00EF387E" w:rsidRDefault="00AD66CE" w:rsidP="00AD66CE">
            <w:pPr>
              <w:rPr>
                <w:rFonts w:ascii="Times New Roman" w:eastAsia="仿宋_GB2312" w:hAnsi="Times New Roman" w:cs="Times New Roman"/>
                <w:sz w:val="24"/>
                <w:szCs w:val="24"/>
              </w:rPr>
            </w:pPr>
          </w:p>
        </w:tc>
        <w:tc>
          <w:tcPr>
            <w:tcW w:w="1979" w:type="dxa"/>
            <w:vMerge/>
            <w:vAlign w:val="center"/>
          </w:tcPr>
          <w:p w:rsidR="00AD66CE" w:rsidRPr="00A22332" w:rsidRDefault="00AD66CE" w:rsidP="00AD66CE">
            <w:pPr>
              <w:jc w:val="center"/>
              <w:rPr>
                <w:rFonts w:ascii="仿宋_GB2312" w:eastAsia="仿宋_GB2312" w:hAnsi="宋体" w:cs="Arial"/>
                <w:sz w:val="24"/>
                <w:szCs w:val="24"/>
              </w:rPr>
            </w:pPr>
          </w:p>
        </w:tc>
      </w:tr>
      <w:tr w:rsidR="00AD66CE" w:rsidRPr="00A22332" w:rsidTr="00AD66CE">
        <w:trPr>
          <w:cantSplit/>
          <w:trHeight w:val="567"/>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民 族</w:t>
            </w:r>
          </w:p>
        </w:tc>
        <w:tc>
          <w:tcPr>
            <w:tcW w:w="1239" w:type="dxa"/>
            <w:vAlign w:val="center"/>
          </w:tcPr>
          <w:p w:rsidR="00AD66CE" w:rsidRPr="00A22332" w:rsidRDefault="00AD66CE" w:rsidP="00AD66CE">
            <w:pPr>
              <w:rPr>
                <w:rFonts w:ascii="仿宋_GB2312" w:eastAsia="仿宋_GB2312" w:hAnsi="宋体" w:cs="Arial"/>
                <w:sz w:val="24"/>
                <w:szCs w:val="24"/>
              </w:rPr>
            </w:pPr>
          </w:p>
        </w:tc>
        <w:tc>
          <w:tcPr>
            <w:tcW w:w="1141"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籍 贯</w:t>
            </w:r>
          </w:p>
        </w:tc>
        <w:tc>
          <w:tcPr>
            <w:tcW w:w="1176" w:type="dxa"/>
            <w:gridSpan w:val="2"/>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出 生 地</w:t>
            </w:r>
          </w:p>
        </w:tc>
        <w:tc>
          <w:tcPr>
            <w:tcW w:w="1443" w:type="dxa"/>
            <w:vAlign w:val="center"/>
          </w:tcPr>
          <w:p w:rsidR="00AD66CE" w:rsidRPr="00A22332" w:rsidRDefault="00AD66CE" w:rsidP="00AD66CE">
            <w:pPr>
              <w:rPr>
                <w:rFonts w:ascii="仿宋_GB2312" w:eastAsia="仿宋_GB2312" w:hAnsi="宋体" w:cs="Arial"/>
                <w:sz w:val="24"/>
                <w:szCs w:val="24"/>
              </w:rPr>
            </w:pPr>
          </w:p>
        </w:tc>
        <w:tc>
          <w:tcPr>
            <w:tcW w:w="1979" w:type="dxa"/>
            <w:vMerge/>
            <w:vAlign w:val="center"/>
          </w:tcPr>
          <w:p w:rsidR="00AD66CE" w:rsidRPr="00A22332" w:rsidRDefault="00AD66CE" w:rsidP="00AD66CE">
            <w:pPr>
              <w:ind w:firstLineChars="200" w:firstLine="480"/>
              <w:rPr>
                <w:rFonts w:ascii="仿宋_GB2312" w:eastAsia="仿宋_GB2312" w:hAnsi="宋体" w:cs="Arial"/>
                <w:sz w:val="24"/>
                <w:szCs w:val="24"/>
              </w:rPr>
            </w:pPr>
          </w:p>
        </w:tc>
      </w:tr>
      <w:tr w:rsidR="00AD66CE" w:rsidRPr="00A22332" w:rsidTr="00AD66CE">
        <w:trPr>
          <w:cantSplit/>
          <w:trHeight w:val="531"/>
          <w:jc w:val="center"/>
        </w:trPr>
        <w:tc>
          <w:tcPr>
            <w:tcW w:w="1559" w:type="dxa"/>
            <w:tcMar>
              <w:left w:w="28" w:type="dxa"/>
              <w:right w:w="28" w:type="dxa"/>
            </w:tcMar>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婚姻状况</w:t>
            </w:r>
          </w:p>
        </w:tc>
        <w:tc>
          <w:tcPr>
            <w:tcW w:w="1239" w:type="dxa"/>
            <w:vAlign w:val="center"/>
          </w:tcPr>
          <w:p w:rsidR="00AD66CE" w:rsidRPr="00A22332" w:rsidRDefault="00AD66CE" w:rsidP="00AD66CE">
            <w:pPr>
              <w:rPr>
                <w:rFonts w:ascii="仿宋_GB2312" w:eastAsia="仿宋_GB2312" w:hAnsi="宋体" w:cs="Arial"/>
                <w:sz w:val="24"/>
                <w:szCs w:val="24"/>
              </w:rPr>
            </w:pPr>
          </w:p>
        </w:tc>
        <w:tc>
          <w:tcPr>
            <w:tcW w:w="1141"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政治面貌</w:t>
            </w:r>
          </w:p>
        </w:tc>
        <w:tc>
          <w:tcPr>
            <w:tcW w:w="1176" w:type="dxa"/>
            <w:gridSpan w:val="2"/>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入党时间</w:t>
            </w:r>
          </w:p>
        </w:tc>
        <w:tc>
          <w:tcPr>
            <w:tcW w:w="1443" w:type="dxa"/>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1979" w:type="dxa"/>
            <w:vMerge/>
            <w:vAlign w:val="center"/>
          </w:tcPr>
          <w:p w:rsidR="00AD66CE" w:rsidRPr="00A22332" w:rsidRDefault="00AD66CE" w:rsidP="00AD66CE">
            <w:pPr>
              <w:ind w:firstLineChars="200" w:firstLine="480"/>
              <w:rPr>
                <w:rFonts w:ascii="仿宋_GB2312" w:eastAsia="仿宋_GB2312" w:hAnsi="宋体" w:cs="Arial"/>
                <w:sz w:val="24"/>
                <w:szCs w:val="24"/>
              </w:rPr>
            </w:pPr>
          </w:p>
        </w:tc>
      </w:tr>
      <w:tr w:rsidR="00AD66CE" w:rsidRPr="00A22332" w:rsidTr="00AD66CE">
        <w:trPr>
          <w:cantSplit/>
          <w:trHeight w:val="600"/>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参加工作时间</w:t>
            </w:r>
          </w:p>
        </w:tc>
        <w:tc>
          <w:tcPr>
            <w:tcW w:w="1239" w:type="dxa"/>
            <w:vAlign w:val="center"/>
          </w:tcPr>
          <w:p w:rsidR="00AD66CE" w:rsidRPr="00A22332" w:rsidRDefault="00AD66CE" w:rsidP="00AD66CE">
            <w:pPr>
              <w:rPr>
                <w:rFonts w:ascii="仿宋_GB2312" w:eastAsia="仿宋_GB2312" w:hAnsi="宋体" w:cs="Arial"/>
                <w:sz w:val="24"/>
                <w:szCs w:val="24"/>
              </w:rPr>
            </w:pPr>
          </w:p>
        </w:tc>
        <w:tc>
          <w:tcPr>
            <w:tcW w:w="1141"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健康状况</w:t>
            </w:r>
          </w:p>
        </w:tc>
        <w:tc>
          <w:tcPr>
            <w:tcW w:w="1176" w:type="dxa"/>
            <w:gridSpan w:val="2"/>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身份证号</w:t>
            </w:r>
          </w:p>
        </w:tc>
        <w:tc>
          <w:tcPr>
            <w:tcW w:w="3422" w:type="dxa"/>
            <w:gridSpan w:val="2"/>
            <w:vAlign w:val="center"/>
          </w:tcPr>
          <w:p w:rsidR="00AD66CE" w:rsidRPr="00A22332" w:rsidRDefault="00AD66CE" w:rsidP="00AD66CE">
            <w:pPr>
              <w:rPr>
                <w:rFonts w:ascii="仿宋_GB2312" w:eastAsia="仿宋_GB2312" w:hAnsi="宋体" w:cs="Arial"/>
                <w:sz w:val="24"/>
                <w:szCs w:val="24"/>
              </w:rPr>
            </w:pPr>
          </w:p>
        </w:tc>
      </w:tr>
      <w:tr w:rsidR="00AD66CE" w:rsidRPr="00A22332" w:rsidTr="00AD66CE">
        <w:trPr>
          <w:cantSplit/>
          <w:trHeight w:val="650"/>
          <w:jc w:val="center"/>
        </w:trPr>
        <w:tc>
          <w:tcPr>
            <w:tcW w:w="1559" w:type="dxa"/>
            <w:vMerge w:val="restart"/>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联  系</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方  式</w:t>
            </w:r>
          </w:p>
        </w:tc>
        <w:tc>
          <w:tcPr>
            <w:tcW w:w="1239" w:type="dxa"/>
            <w:vAlign w:val="center"/>
          </w:tcPr>
          <w:p w:rsidR="00AD66CE" w:rsidRPr="00A22332" w:rsidRDefault="00AD66CE" w:rsidP="00AD66CE">
            <w:pPr>
              <w:jc w:val="left"/>
              <w:rPr>
                <w:rFonts w:ascii="仿宋_GB2312" w:eastAsia="仿宋_GB2312" w:hAnsi="宋体" w:cs="Arial"/>
                <w:sz w:val="24"/>
                <w:szCs w:val="24"/>
              </w:rPr>
            </w:pPr>
            <w:r w:rsidRPr="00A22332">
              <w:rPr>
                <w:rFonts w:ascii="仿宋_GB2312" w:eastAsia="仿宋_GB2312" w:hAnsi="宋体" w:cs="Arial" w:hint="eastAsia"/>
                <w:sz w:val="24"/>
                <w:szCs w:val="24"/>
              </w:rPr>
              <w:t>手机</w:t>
            </w:r>
          </w:p>
        </w:tc>
        <w:tc>
          <w:tcPr>
            <w:tcW w:w="2317" w:type="dxa"/>
            <w:gridSpan w:val="3"/>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邮箱</w:t>
            </w:r>
          </w:p>
        </w:tc>
        <w:tc>
          <w:tcPr>
            <w:tcW w:w="3422" w:type="dxa"/>
            <w:gridSpan w:val="2"/>
            <w:vAlign w:val="center"/>
          </w:tcPr>
          <w:p w:rsidR="00AD66CE" w:rsidRPr="00EF387E" w:rsidRDefault="00AD66CE" w:rsidP="00AD66CE">
            <w:pPr>
              <w:rPr>
                <w:rFonts w:ascii="Times New Roman" w:eastAsia="仿宋_GB2312" w:hAnsi="Times New Roman" w:cs="Times New Roman"/>
                <w:sz w:val="24"/>
                <w:szCs w:val="24"/>
              </w:rPr>
            </w:pPr>
          </w:p>
        </w:tc>
      </w:tr>
      <w:tr w:rsidR="00AD66CE" w:rsidRPr="00A22332" w:rsidTr="00AD66CE">
        <w:trPr>
          <w:cantSplit/>
          <w:trHeight w:val="688"/>
          <w:jc w:val="center"/>
        </w:trPr>
        <w:tc>
          <w:tcPr>
            <w:tcW w:w="1559" w:type="dxa"/>
            <w:vMerge/>
            <w:vAlign w:val="center"/>
          </w:tcPr>
          <w:p w:rsidR="00AD66CE" w:rsidRPr="00A22332" w:rsidRDefault="00AD66CE" w:rsidP="00AD66CE">
            <w:pPr>
              <w:jc w:val="center"/>
              <w:rPr>
                <w:rFonts w:ascii="仿宋_GB2312" w:eastAsia="仿宋_GB2312" w:hAnsi="宋体" w:cs="Arial"/>
                <w:sz w:val="24"/>
                <w:szCs w:val="24"/>
              </w:rPr>
            </w:pPr>
          </w:p>
        </w:tc>
        <w:tc>
          <w:tcPr>
            <w:tcW w:w="1239" w:type="dxa"/>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通讯地址</w:t>
            </w:r>
          </w:p>
        </w:tc>
        <w:tc>
          <w:tcPr>
            <w:tcW w:w="7087" w:type="dxa"/>
            <w:gridSpan w:val="7"/>
            <w:vAlign w:val="center"/>
          </w:tcPr>
          <w:p w:rsidR="00AD66CE" w:rsidRPr="00EF387E" w:rsidRDefault="00AD66CE" w:rsidP="00AD66CE">
            <w:pPr>
              <w:rPr>
                <w:rFonts w:ascii="Times New Roman" w:eastAsia="仿宋_GB2312" w:hAnsi="Times New Roman" w:cs="Times New Roman"/>
                <w:sz w:val="24"/>
                <w:szCs w:val="24"/>
              </w:rPr>
            </w:pPr>
          </w:p>
        </w:tc>
      </w:tr>
      <w:tr w:rsidR="00AD66CE" w:rsidRPr="00A22332" w:rsidTr="00AD66CE">
        <w:trPr>
          <w:cantSplit/>
          <w:trHeight w:val="1021"/>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专业技</w:t>
            </w:r>
          </w:p>
          <w:p w:rsidR="00AD66CE" w:rsidRPr="00A22332" w:rsidRDefault="00AD66CE" w:rsidP="00AD66CE">
            <w:pPr>
              <w:jc w:val="center"/>
              <w:rPr>
                <w:rFonts w:ascii="仿宋_GB2312" w:eastAsia="仿宋_GB2312" w:hAnsi="宋体" w:cs="Arial"/>
                <w:sz w:val="24"/>
                <w:szCs w:val="24"/>
              </w:rPr>
            </w:pPr>
            <w:proofErr w:type="gramStart"/>
            <w:r w:rsidRPr="00A22332">
              <w:rPr>
                <w:rFonts w:ascii="仿宋_GB2312" w:eastAsia="仿宋_GB2312" w:hAnsi="宋体" w:cs="Arial" w:hint="eastAsia"/>
                <w:sz w:val="24"/>
                <w:szCs w:val="24"/>
              </w:rPr>
              <w:t>术职务</w:t>
            </w:r>
            <w:proofErr w:type="gramEnd"/>
          </w:p>
        </w:tc>
        <w:tc>
          <w:tcPr>
            <w:tcW w:w="3556" w:type="dxa"/>
            <w:gridSpan w:val="4"/>
            <w:vAlign w:val="center"/>
          </w:tcPr>
          <w:p w:rsidR="00AD66CE" w:rsidRPr="00A22332" w:rsidRDefault="00AD66CE" w:rsidP="00AD66CE">
            <w:pPr>
              <w:ind w:firstLineChars="150" w:firstLine="360"/>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职业资格</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w:t>
            </w:r>
          </w:p>
        </w:tc>
        <w:tc>
          <w:tcPr>
            <w:tcW w:w="3422" w:type="dxa"/>
            <w:gridSpan w:val="2"/>
            <w:vAlign w:val="center"/>
          </w:tcPr>
          <w:p w:rsidR="00AD66CE" w:rsidRPr="00A22332" w:rsidRDefault="00AD66CE" w:rsidP="00AD66CE">
            <w:pPr>
              <w:ind w:firstLineChars="200" w:firstLine="480"/>
              <w:jc w:val="left"/>
              <w:rPr>
                <w:rFonts w:ascii="仿宋_GB2312" w:eastAsia="仿宋_GB2312" w:hAnsi="宋体" w:cs="Arial"/>
                <w:sz w:val="24"/>
                <w:szCs w:val="24"/>
              </w:rPr>
            </w:pPr>
          </w:p>
        </w:tc>
      </w:tr>
      <w:tr w:rsidR="00AD66CE" w:rsidRPr="00A22332" w:rsidTr="00AD66CE">
        <w:trPr>
          <w:cantSplit/>
          <w:trHeight w:val="614"/>
          <w:jc w:val="center"/>
        </w:trPr>
        <w:tc>
          <w:tcPr>
            <w:tcW w:w="5115" w:type="dxa"/>
            <w:gridSpan w:val="5"/>
            <w:tcMar>
              <w:left w:w="28" w:type="dxa"/>
              <w:right w:w="28" w:type="dxa"/>
            </w:tcMar>
            <w:vAlign w:val="center"/>
          </w:tcPr>
          <w:p w:rsidR="00AD66CE" w:rsidRPr="00EF387E" w:rsidRDefault="00AD66CE" w:rsidP="00AD66CE">
            <w:pPr>
              <w:jc w:val="left"/>
              <w:rPr>
                <w:rFonts w:ascii="仿宋_GB2312" w:eastAsia="仿宋_GB2312" w:hAnsi="宋体" w:cs="Arial"/>
                <w:sz w:val="24"/>
                <w:szCs w:val="24"/>
              </w:rPr>
            </w:pPr>
            <w:r w:rsidRPr="00A22332">
              <w:rPr>
                <w:rFonts w:ascii="仿宋_GB2312" w:eastAsia="仿宋_GB2312" w:hAnsi="宋体" w:cs="Arial" w:hint="eastAsia"/>
                <w:sz w:val="24"/>
                <w:szCs w:val="24"/>
              </w:rPr>
              <w:t>外语语种及水平：</w:t>
            </w:r>
          </w:p>
        </w:tc>
        <w:tc>
          <w:tcPr>
            <w:tcW w:w="4770" w:type="dxa"/>
            <w:gridSpan w:val="4"/>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熟悉专业及何特长</w:t>
            </w:r>
            <w:r>
              <w:rPr>
                <w:rFonts w:ascii="仿宋_GB2312" w:eastAsia="仿宋_GB2312" w:hAnsi="宋体" w:cs="Arial" w:hint="eastAsia"/>
                <w:sz w:val="24"/>
                <w:szCs w:val="24"/>
              </w:rPr>
              <w:t>：</w:t>
            </w:r>
            <w:r w:rsidRPr="00A22332">
              <w:rPr>
                <w:rFonts w:ascii="仿宋_GB2312" w:eastAsia="仿宋_GB2312" w:hAnsi="宋体" w:cs="Arial"/>
                <w:sz w:val="24"/>
                <w:szCs w:val="24"/>
              </w:rPr>
              <w:t xml:space="preserve"> </w:t>
            </w:r>
          </w:p>
        </w:tc>
      </w:tr>
      <w:tr w:rsidR="00AD66CE" w:rsidRPr="00A22332" w:rsidTr="00AD66CE">
        <w:trPr>
          <w:cantSplit/>
          <w:trHeight w:val="753"/>
          <w:jc w:val="center"/>
        </w:trPr>
        <w:tc>
          <w:tcPr>
            <w:tcW w:w="1559" w:type="dxa"/>
            <w:vMerge w:val="restart"/>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历</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学  位</w:t>
            </w:r>
          </w:p>
        </w:tc>
        <w:tc>
          <w:tcPr>
            <w:tcW w:w="123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全日制</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AD66CE" w:rsidRPr="00EF387E" w:rsidRDefault="00AD66CE" w:rsidP="00AD66CE">
            <w:pPr>
              <w:rPr>
                <w:rFonts w:ascii="Times New Roman" w:eastAsia="仿宋_GB2312" w:hAnsi="Times New Roman" w:cs="Times New Roman"/>
                <w:sz w:val="24"/>
                <w:szCs w:val="24"/>
              </w:rPr>
            </w:pPr>
          </w:p>
        </w:tc>
      </w:tr>
      <w:tr w:rsidR="00AD66CE" w:rsidRPr="00A22332" w:rsidTr="00AD66CE">
        <w:trPr>
          <w:cantSplit/>
          <w:trHeight w:val="903"/>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123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在 职</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教 育</w:t>
            </w:r>
          </w:p>
        </w:tc>
        <w:tc>
          <w:tcPr>
            <w:tcW w:w="2317" w:type="dxa"/>
            <w:gridSpan w:val="3"/>
            <w:vAlign w:val="center"/>
          </w:tcPr>
          <w:p w:rsidR="00AD66CE" w:rsidRPr="00A22332" w:rsidRDefault="00AD66CE" w:rsidP="00AD66CE">
            <w:pPr>
              <w:rPr>
                <w:rFonts w:ascii="仿宋_GB2312" w:eastAsia="仿宋_GB2312" w:hAnsi="宋体" w:cs="Arial"/>
                <w:sz w:val="24"/>
                <w:szCs w:val="24"/>
              </w:rPr>
            </w:pPr>
          </w:p>
        </w:tc>
        <w:tc>
          <w:tcPr>
            <w:tcW w:w="134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毕业院校系及专业</w:t>
            </w:r>
          </w:p>
        </w:tc>
        <w:tc>
          <w:tcPr>
            <w:tcW w:w="3422" w:type="dxa"/>
            <w:gridSpan w:val="2"/>
            <w:vAlign w:val="center"/>
          </w:tcPr>
          <w:p w:rsidR="00AD66CE" w:rsidRPr="00A22332" w:rsidRDefault="00AD66CE" w:rsidP="00AD66CE">
            <w:pPr>
              <w:rPr>
                <w:rFonts w:ascii="仿宋_GB2312" w:eastAsia="仿宋_GB2312" w:hAnsi="宋体" w:cs="Arial"/>
                <w:sz w:val="24"/>
                <w:szCs w:val="24"/>
              </w:rPr>
            </w:pPr>
          </w:p>
        </w:tc>
      </w:tr>
      <w:tr w:rsidR="00AD66CE" w:rsidRPr="00A22332" w:rsidTr="00AD66CE">
        <w:trPr>
          <w:trHeight w:val="700"/>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现工作单位</w:t>
            </w:r>
          </w:p>
        </w:tc>
        <w:tc>
          <w:tcPr>
            <w:tcW w:w="3556" w:type="dxa"/>
            <w:gridSpan w:val="4"/>
            <w:vAlign w:val="center"/>
          </w:tcPr>
          <w:p w:rsidR="00AD66CE" w:rsidRPr="00A22332" w:rsidRDefault="00AD66CE" w:rsidP="00AD66CE">
            <w:pPr>
              <w:rPr>
                <w:rFonts w:ascii="仿宋_GB2312" w:eastAsia="仿宋_GB2312" w:hAnsi="宋体" w:cs="Arial"/>
                <w:sz w:val="24"/>
                <w:szCs w:val="24"/>
              </w:rPr>
            </w:pPr>
          </w:p>
        </w:tc>
        <w:tc>
          <w:tcPr>
            <w:tcW w:w="1348" w:type="dxa"/>
            <w:gridSpan w:val="2"/>
            <w:tcMar>
              <w:left w:w="28" w:type="dxa"/>
              <w:right w:w="28" w:type="dxa"/>
            </w:tcMar>
            <w:vAlign w:val="center"/>
          </w:tcPr>
          <w:p w:rsidR="00AD66CE" w:rsidRPr="00A22332" w:rsidRDefault="00AD66CE" w:rsidP="00AD66CE">
            <w:pPr>
              <w:rPr>
                <w:rFonts w:ascii="仿宋_GB2312" w:eastAsia="仿宋_GB2312" w:hAnsi="宋体" w:cs="Arial"/>
                <w:spacing w:val="-8"/>
                <w:sz w:val="24"/>
                <w:szCs w:val="24"/>
              </w:rPr>
            </w:pPr>
            <w:r w:rsidRPr="00A22332">
              <w:rPr>
                <w:rFonts w:ascii="仿宋_GB2312" w:eastAsia="仿宋_GB2312" w:hAnsi="宋体" w:cs="Arial" w:hint="eastAsia"/>
                <w:spacing w:val="-8"/>
                <w:sz w:val="24"/>
                <w:szCs w:val="24"/>
              </w:rPr>
              <w:t>职务或岗位</w:t>
            </w:r>
          </w:p>
        </w:tc>
        <w:tc>
          <w:tcPr>
            <w:tcW w:w="3422" w:type="dxa"/>
            <w:gridSpan w:val="2"/>
            <w:vAlign w:val="center"/>
          </w:tcPr>
          <w:p w:rsidR="00AD66CE" w:rsidRPr="00A22332" w:rsidRDefault="00AD66CE" w:rsidP="00AD66CE">
            <w:pPr>
              <w:rPr>
                <w:rFonts w:ascii="仿宋_GB2312" w:eastAsia="仿宋_GB2312" w:hAnsi="宋体" w:cs="Arial"/>
                <w:sz w:val="24"/>
                <w:szCs w:val="24"/>
              </w:rPr>
            </w:pPr>
          </w:p>
        </w:tc>
      </w:tr>
      <w:tr w:rsidR="00AD66CE" w:rsidRPr="00A22332" w:rsidTr="00AD66CE">
        <w:trPr>
          <w:trHeight w:val="1862"/>
          <w:jc w:val="center"/>
        </w:trPr>
        <w:tc>
          <w:tcPr>
            <w:tcW w:w="1559" w:type="dxa"/>
            <w:tcMar>
              <w:left w:w="28" w:type="dxa"/>
              <w:right w:w="28" w:type="dxa"/>
            </w:tcMar>
            <w:vAlign w:val="center"/>
          </w:tcPr>
          <w:p w:rsidR="00AD66CE" w:rsidRPr="00A22332" w:rsidRDefault="00AD66CE" w:rsidP="004B1CB2">
            <w:pPr>
              <w:jc w:val="center"/>
              <w:rPr>
                <w:rFonts w:ascii="仿宋_GB2312" w:eastAsia="仿宋_GB2312" w:hAnsi="宋体" w:cs="Arial"/>
                <w:sz w:val="24"/>
                <w:szCs w:val="24"/>
              </w:rPr>
            </w:pPr>
            <w:r w:rsidRPr="00A22332">
              <w:rPr>
                <w:rFonts w:ascii="仿宋_GB2312" w:eastAsia="仿宋_GB2312" w:hAnsi="宋体" w:cs="Arial" w:hint="eastAsia"/>
                <w:sz w:val="24"/>
                <w:szCs w:val="24"/>
              </w:rPr>
              <w:t>主要工作业绩（可附页说明</w:t>
            </w:r>
            <w:r w:rsidR="004B1CB2">
              <w:rPr>
                <w:rFonts w:ascii="仿宋_GB2312" w:eastAsia="仿宋_GB2312" w:hAnsi="宋体" w:cs="Arial" w:hint="eastAsia"/>
                <w:sz w:val="24"/>
                <w:szCs w:val="24"/>
              </w:rPr>
              <w:t>及业绩证明材料</w:t>
            </w:r>
            <w:r w:rsidRPr="00A22332">
              <w:rPr>
                <w:rFonts w:ascii="仿宋_GB2312" w:eastAsia="仿宋_GB2312" w:hAnsi="宋体" w:cs="Arial" w:hint="eastAsia"/>
                <w:sz w:val="24"/>
                <w:szCs w:val="24"/>
              </w:rPr>
              <w:t>）</w:t>
            </w:r>
          </w:p>
        </w:tc>
        <w:tc>
          <w:tcPr>
            <w:tcW w:w="8326" w:type="dxa"/>
            <w:gridSpan w:val="8"/>
            <w:vAlign w:val="center"/>
          </w:tcPr>
          <w:p w:rsidR="00AD66CE" w:rsidRPr="009A25AE" w:rsidRDefault="00AD66CE" w:rsidP="00AD66CE">
            <w:pPr>
              <w:rPr>
                <w:rFonts w:ascii="仿宋_GB2312" w:eastAsia="仿宋_GB2312" w:hAnsi="宋体" w:cs="Arial"/>
                <w:sz w:val="24"/>
                <w:szCs w:val="24"/>
              </w:rPr>
            </w:pPr>
          </w:p>
        </w:tc>
      </w:tr>
      <w:tr w:rsidR="00AD66CE" w:rsidRPr="00A22332" w:rsidTr="00AD66CE">
        <w:trPr>
          <w:trHeight w:val="690"/>
          <w:jc w:val="center"/>
        </w:trPr>
        <w:tc>
          <w:tcPr>
            <w:tcW w:w="279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期望最低薪酬</w:t>
            </w:r>
          </w:p>
        </w:tc>
        <w:tc>
          <w:tcPr>
            <w:tcW w:w="2317" w:type="dxa"/>
            <w:gridSpan w:val="3"/>
            <w:vAlign w:val="center"/>
          </w:tcPr>
          <w:p w:rsidR="00AD66CE" w:rsidRPr="00AC220F" w:rsidRDefault="00AD66CE" w:rsidP="00AD66CE">
            <w:pPr>
              <w:rPr>
                <w:rFonts w:ascii="Times New Roman" w:eastAsia="仿宋_GB2312" w:hAnsi="Times New Roman" w:cs="Times New Roman"/>
                <w:sz w:val="24"/>
                <w:szCs w:val="24"/>
              </w:rPr>
            </w:pPr>
          </w:p>
        </w:tc>
        <w:tc>
          <w:tcPr>
            <w:tcW w:w="1348" w:type="dxa"/>
            <w:gridSpan w:val="2"/>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到岗日期</w:t>
            </w:r>
          </w:p>
        </w:tc>
        <w:tc>
          <w:tcPr>
            <w:tcW w:w="3422" w:type="dxa"/>
            <w:gridSpan w:val="2"/>
            <w:vAlign w:val="center"/>
          </w:tcPr>
          <w:p w:rsidR="00AD66CE" w:rsidRPr="00AC220F" w:rsidRDefault="00AD66CE" w:rsidP="00AD66CE">
            <w:pPr>
              <w:ind w:firstLineChars="200" w:firstLine="480"/>
              <w:rPr>
                <w:rFonts w:ascii="Times New Roman" w:eastAsia="仿宋_GB2312" w:hAnsi="Times New Roman" w:cs="Times New Roman"/>
                <w:sz w:val="24"/>
                <w:szCs w:val="24"/>
              </w:rPr>
            </w:pPr>
          </w:p>
        </w:tc>
      </w:tr>
      <w:tr w:rsidR="00AD66CE" w:rsidRPr="00A22332" w:rsidTr="00AD66CE">
        <w:trPr>
          <w:trHeight w:val="709"/>
          <w:jc w:val="center"/>
        </w:trPr>
        <w:tc>
          <w:tcPr>
            <w:tcW w:w="9885" w:type="dxa"/>
            <w:gridSpan w:val="9"/>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有无违法违纪记录，原因及处理结果（如有）：</w:t>
            </w:r>
          </w:p>
        </w:tc>
      </w:tr>
      <w:tr w:rsidR="00AD66CE" w:rsidRPr="00A22332" w:rsidTr="00AD66CE">
        <w:trPr>
          <w:trHeight w:val="1064"/>
          <w:jc w:val="center"/>
        </w:trPr>
        <w:tc>
          <w:tcPr>
            <w:tcW w:w="2798" w:type="dxa"/>
            <w:gridSpan w:val="2"/>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lastRenderedPageBreak/>
              <w:t>交验证书复印件</w:t>
            </w:r>
          </w:p>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或扫描件名称</w:t>
            </w:r>
          </w:p>
        </w:tc>
        <w:tc>
          <w:tcPr>
            <w:tcW w:w="7087" w:type="dxa"/>
            <w:gridSpan w:val="7"/>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身份证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毕业证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学历证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职称证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资格证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执业证</w:t>
            </w:r>
            <w:r w:rsidRPr="00A22332">
              <w:rPr>
                <w:rFonts w:ascii="仿宋_GB2312" w:eastAsia="仿宋_GB2312" w:hAnsi="宋体" w:cs="Times New Roman" w:hint="eastAsia"/>
                <w:sz w:val="24"/>
                <w:szCs w:val="24"/>
              </w:rPr>
              <w:t>□</w:t>
            </w:r>
            <w:r w:rsidRPr="00A22332">
              <w:rPr>
                <w:rFonts w:ascii="仿宋_GB2312" w:eastAsia="仿宋_GB2312" w:hAnsi="宋体" w:cs="Arial" w:hint="eastAsia"/>
                <w:sz w:val="24"/>
                <w:szCs w:val="24"/>
              </w:rPr>
              <w:t>上岗证</w:t>
            </w:r>
          </w:p>
          <w:p w:rsidR="00AD66CE" w:rsidRPr="00A22332" w:rsidRDefault="00AD66CE" w:rsidP="00AD66CE">
            <w:pPr>
              <w:rPr>
                <w:rFonts w:ascii="仿宋_GB2312" w:eastAsia="仿宋_GB2312" w:hAnsi="宋体" w:cs="Arial"/>
                <w:sz w:val="24"/>
                <w:szCs w:val="24"/>
                <w:u w:val="single"/>
              </w:rPr>
            </w:pPr>
            <w:r w:rsidRPr="00A22332">
              <w:rPr>
                <w:rFonts w:ascii="仿宋_GB2312" w:eastAsia="仿宋_GB2312" w:hAnsi="宋体" w:cs="Arial" w:hint="eastAsia"/>
                <w:sz w:val="24"/>
                <w:szCs w:val="24"/>
              </w:rPr>
              <w:t>其他：</w:t>
            </w:r>
          </w:p>
        </w:tc>
      </w:tr>
      <w:tr w:rsidR="00AD66CE" w:rsidRPr="00A22332" w:rsidTr="00AD66CE">
        <w:trPr>
          <w:cantSplit/>
          <w:trHeight w:val="2400"/>
          <w:jc w:val="center"/>
        </w:trPr>
        <w:tc>
          <w:tcPr>
            <w:tcW w:w="1559" w:type="dxa"/>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个人履历及证明人</w:t>
            </w:r>
          </w:p>
        </w:tc>
        <w:tc>
          <w:tcPr>
            <w:tcW w:w="8326" w:type="dxa"/>
            <w:gridSpan w:val="8"/>
          </w:tcPr>
          <w:p w:rsidR="00AD66CE" w:rsidRPr="00DC639C" w:rsidRDefault="00AD66CE" w:rsidP="00AD66CE">
            <w:pPr>
              <w:widowControl/>
              <w:jc w:val="left"/>
              <w:rPr>
                <w:rFonts w:ascii="Times New Roman" w:eastAsia="仿宋_GB2312" w:hAnsi="Times New Roman" w:cs="Times New Roman"/>
                <w:sz w:val="24"/>
                <w:szCs w:val="24"/>
              </w:rPr>
            </w:pPr>
          </w:p>
          <w:p w:rsidR="00AD66CE" w:rsidRPr="00A22332" w:rsidRDefault="00AD66CE" w:rsidP="00AD66CE">
            <w:pPr>
              <w:widowControl/>
              <w:jc w:val="left"/>
              <w:rPr>
                <w:rFonts w:ascii="仿宋_GB2312" w:eastAsia="仿宋_GB2312" w:hAnsi="宋体" w:cs="Arial"/>
                <w:sz w:val="24"/>
                <w:szCs w:val="24"/>
              </w:rPr>
            </w:pPr>
          </w:p>
        </w:tc>
      </w:tr>
      <w:tr w:rsidR="00AD66CE" w:rsidRPr="00A22332" w:rsidTr="00AD66CE">
        <w:trPr>
          <w:trHeight w:val="567"/>
          <w:jc w:val="center"/>
        </w:trPr>
        <w:tc>
          <w:tcPr>
            <w:tcW w:w="1559" w:type="dxa"/>
            <w:vMerge w:val="restart"/>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所获主要证书</w:t>
            </w:r>
          </w:p>
        </w:tc>
        <w:tc>
          <w:tcPr>
            <w:tcW w:w="3263" w:type="dxa"/>
            <w:gridSpan w:val="3"/>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证书名称</w:t>
            </w:r>
          </w:p>
        </w:tc>
        <w:tc>
          <w:tcPr>
            <w:tcW w:w="1259" w:type="dxa"/>
            <w:gridSpan w:val="2"/>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发证时间</w:t>
            </w:r>
          </w:p>
        </w:tc>
        <w:tc>
          <w:tcPr>
            <w:tcW w:w="3804" w:type="dxa"/>
            <w:gridSpan w:val="3"/>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发证单位</w:t>
            </w: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Default="00AD66CE" w:rsidP="00AD66CE">
            <w:pPr>
              <w:rPr>
                <w:rFonts w:ascii="仿宋_GB2312" w:eastAsia="仿宋_GB2312" w:hAnsi="宋体" w:cs="Arial"/>
                <w:sz w:val="24"/>
                <w:szCs w:val="24"/>
              </w:rPr>
            </w:pPr>
          </w:p>
        </w:tc>
        <w:tc>
          <w:tcPr>
            <w:tcW w:w="1259" w:type="dxa"/>
            <w:gridSpan w:val="2"/>
            <w:vAlign w:val="center"/>
          </w:tcPr>
          <w:p w:rsidR="00AD66CE" w:rsidRPr="00886282" w:rsidRDefault="00AD66CE" w:rsidP="00AD66CE">
            <w:pPr>
              <w:rPr>
                <w:rFonts w:ascii="Times New Roman" w:eastAsia="仿宋_GB2312" w:hAnsi="Times New Roman" w:cs="Times New Roman"/>
                <w:sz w:val="22"/>
                <w:szCs w:val="24"/>
              </w:rPr>
            </w:pPr>
          </w:p>
        </w:tc>
        <w:tc>
          <w:tcPr>
            <w:tcW w:w="3804" w:type="dxa"/>
            <w:gridSpan w:val="3"/>
            <w:vAlign w:val="center"/>
          </w:tcPr>
          <w:p w:rsidR="00AD66CE" w:rsidRDefault="00AD66CE" w:rsidP="00AD66CE">
            <w:pPr>
              <w:ind w:firstLineChars="200" w:firstLine="480"/>
              <w:jc w:val="center"/>
              <w:rPr>
                <w:rFonts w:ascii="仿宋_GB2312" w:eastAsia="仿宋_GB2312" w:hAnsi="宋体" w:cs="Arial"/>
                <w:sz w:val="24"/>
                <w:szCs w:val="24"/>
              </w:rPr>
            </w:pP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Default="00AD66CE" w:rsidP="00AD66CE">
            <w:pPr>
              <w:rPr>
                <w:rFonts w:ascii="仿宋_GB2312" w:eastAsia="仿宋_GB2312" w:hAnsi="宋体" w:cs="Arial"/>
                <w:sz w:val="24"/>
                <w:szCs w:val="24"/>
              </w:rPr>
            </w:pPr>
          </w:p>
        </w:tc>
        <w:tc>
          <w:tcPr>
            <w:tcW w:w="1259" w:type="dxa"/>
            <w:gridSpan w:val="2"/>
            <w:vAlign w:val="center"/>
          </w:tcPr>
          <w:p w:rsidR="00AD66CE" w:rsidRPr="00886282" w:rsidRDefault="00AD66CE" w:rsidP="00AD66CE">
            <w:pPr>
              <w:rPr>
                <w:rFonts w:ascii="Times New Roman" w:eastAsia="仿宋_GB2312" w:hAnsi="Times New Roman" w:cs="Times New Roman"/>
                <w:sz w:val="22"/>
                <w:szCs w:val="24"/>
              </w:rPr>
            </w:pPr>
          </w:p>
        </w:tc>
        <w:tc>
          <w:tcPr>
            <w:tcW w:w="3804" w:type="dxa"/>
            <w:gridSpan w:val="3"/>
            <w:vAlign w:val="center"/>
          </w:tcPr>
          <w:p w:rsidR="00AD66CE" w:rsidRDefault="00AD66CE" w:rsidP="00AD66CE">
            <w:pPr>
              <w:ind w:firstLineChars="200" w:firstLine="480"/>
              <w:jc w:val="center"/>
              <w:rPr>
                <w:rFonts w:ascii="仿宋_GB2312" w:eastAsia="仿宋_GB2312" w:hAnsi="宋体" w:cs="Arial"/>
                <w:sz w:val="24"/>
                <w:szCs w:val="24"/>
              </w:rPr>
            </w:pP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Pr="00331A77" w:rsidRDefault="00AD66CE" w:rsidP="00AD66CE">
            <w:pPr>
              <w:rPr>
                <w:rFonts w:ascii="Times New Roman" w:eastAsia="仿宋_GB2312" w:hAnsi="Times New Roman" w:cs="Times New Roman"/>
                <w:sz w:val="24"/>
                <w:szCs w:val="24"/>
              </w:rPr>
            </w:pPr>
          </w:p>
        </w:tc>
        <w:tc>
          <w:tcPr>
            <w:tcW w:w="1259" w:type="dxa"/>
            <w:gridSpan w:val="2"/>
            <w:vAlign w:val="center"/>
          </w:tcPr>
          <w:p w:rsidR="00AD66CE" w:rsidRPr="00886282" w:rsidRDefault="00AD66CE" w:rsidP="00AD66CE">
            <w:pPr>
              <w:rPr>
                <w:rFonts w:ascii="Times New Roman" w:eastAsia="仿宋_GB2312" w:hAnsi="Times New Roman" w:cs="Times New Roman"/>
                <w:sz w:val="22"/>
                <w:szCs w:val="24"/>
              </w:rPr>
            </w:pPr>
          </w:p>
        </w:tc>
        <w:tc>
          <w:tcPr>
            <w:tcW w:w="3804" w:type="dxa"/>
            <w:gridSpan w:val="3"/>
            <w:vAlign w:val="center"/>
          </w:tcPr>
          <w:p w:rsidR="00AD66CE" w:rsidRPr="00A22332" w:rsidRDefault="00AD66CE" w:rsidP="00AD66CE">
            <w:pPr>
              <w:ind w:firstLineChars="200" w:firstLine="480"/>
              <w:jc w:val="center"/>
              <w:rPr>
                <w:rFonts w:ascii="仿宋_GB2312" w:eastAsia="仿宋_GB2312" w:hAnsi="宋体" w:cs="Arial"/>
                <w:sz w:val="24"/>
                <w:szCs w:val="24"/>
              </w:rPr>
            </w:pPr>
          </w:p>
        </w:tc>
      </w:tr>
      <w:tr w:rsidR="00AD66CE" w:rsidRPr="00A22332" w:rsidTr="00AD66CE">
        <w:trPr>
          <w:trHeight w:val="567"/>
          <w:jc w:val="center"/>
        </w:trPr>
        <w:tc>
          <w:tcPr>
            <w:tcW w:w="1559" w:type="dxa"/>
            <w:vMerge w:val="restart"/>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主要奖励情况及科技成果</w:t>
            </w:r>
          </w:p>
        </w:tc>
        <w:tc>
          <w:tcPr>
            <w:tcW w:w="3263" w:type="dxa"/>
            <w:gridSpan w:val="3"/>
            <w:vAlign w:val="center"/>
          </w:tcPr>
          <w:p w:rsidR="00AD66CE" w:rsidRPr="00A22332" w:rsidRDefault="00AD66CE" w:rsidP="00AD66CE">
            <w:pPr>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奖励（成果）名称</w:t>
            </w:r>
          </w:p>
        </w:tc>
        <w:tc>
          <w:tcPr>
            <w:tcW w:w="1259" w:type="dxa"/>
            <w:gridSpan w:val="2"/>
            <w:vAlign w:val="center"/>
          </w:tcPr>
          <w:p w:rsidR="00AD66CE" w:rsidRPr="00A22332" w:rsidRDefault="00AD66CE" w:rsidP="00AD66CE">
            <w:pPr>
              <w:rPr>
                <w:rFonts w:ascii="仿宋_GB2312" w:eastAsia="仿宋_GB2312" w:hAnsi="宋体" w:cs="Arial"/>
                <w:sz w:val="24"/>
                <w:szCs w:val="24"/>
              </w:rPr>
            </w:pPr>
            <w:r w:rsidRPr="00A22332">
              <w:rPr>
                <w:rFonts w:ascii="仿宋_GB2312" w:eastAsia="仿宋_GB2312" w:hAnsi="宋体" w:cs="Arial" w:hint="eastAsia"/>
                <w:sz w:val="24"/>
                <w:szCs w:val="24"/>
              </w:rPr>
              <w:t>奖励时间</w:t>
            </w:r>
          </w:p>
        </w:tc>
        <w:tc>
          <w:tcPr>
            <w:tcW w:w="3804" w:type="dxa"/>
            <w:gridSpan w:val="3"/>
            <w:vAlign w:val="center"/>
          </w:tcPr>
          <w:p w:rsidR="00AD66CE" w:rsidRPr="00A22332" w:rsidRDefault="00AD66CE" w:rsidP="00AD66CE">
            <w:pPr>
              <w:jc w:val="center"/>
              <w:rPr>
                <w:rFonts w:ascii="仿宋_GB2312" w:eastAsia="仿宋_GB2312" w:hAnsi="宋体" w:cs="Arial"/>
                <w:sz w:val="24"/>
                <w:szCs w:val="24"/>
              </w:rPr>
            </w:pPr>
            <w:r w:rsidRPr="00A22332">
              <w:rPr>
                <w:rFonts w:ascii="仿宋_GB2312" w:eastAsia="仿宋_GB2312" w:hAnsi="宋体" w:cs="Arial" w:hint="eastAsia"/>
                <w:sz w:val="24"/>
                <w:szCs w:val="24"/>
              </w:rPr>
              <w:t>授奖单位</w:t>
            </w: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Pr="00A22332" w:rsidRDefault="00AD66CE" w:rsidP="00AD66CE">
            <w:pPr>
              <w:rPr>
                <w:rFonts w:ascii="仿宋_GB2312" w:eastAsia="仿宋_GB2312" w:hAnsi="宋体" w:cs="Arial"/>
                <w:sz w:val="24"/>
                <w:szCs w:val="24"/>
              </w:rPr>
            </w:pPr>
          </w:p>
        </w:tc>
        <w:tc>
          <w:tcPr>
            <w:tcW w:w="1259" w:type="dxa"/>
            <w:gridSpan w:val="2"/>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804" w:type="dxa"/>
            <w:gridSpan w:val="3"/>
            <w:vAlign w:val="center"/>
          </w:tcPr>
          <w:p w:rsidR="00AD66CE" w:rsidRPr="00A22332" w:rsidRDefault="00AD66CE" w:rsidP="00AD66CE">
            <w:pPr>
              <w:ind w:firstLineChars="200" w:firstLine="480"/>
              <w:jc w:val="center"/>
              <w:rPr>
                <w:rFonts w:ascii="仿宋_GB2312" w:eastAsia="仿宋_GB2312" w:hAnsi="宋体" w:cs="Times New Roman"/>
                <w:sz w:val="24"/>
                <w:szCs w:val="24"/>
              </w:rPr>
            </w:pP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Default="00AD66CE" w:rsidP="00AD66CE">
            <w:pPr>
              <w:rPr>
                <w:rFonts w:ascii="仿宋_GB2312" w:eastAsia="仿宋_GB2312" w:hAnsi="宋体" w:cs="Arial"/>
                <w:sz w:val="24"/>
                <w:szCs w:val="24"/>
              </w:rPr>
            </w:pPr>
          </w:p>
        </w:tc>
        <w:tc>
          <w:tcPr>
            <w:tcW w:w="1259" w:type="dxa"/>
            <w:gridSpan w:val="2"/>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804" w:type="dxa"/>
            <w:gridSpan w:val="3"/>
            <w:vAlign w:val="center"/>
          </w:tcPr>
          <w:p w:rsidR="00AD66CE" w:rsidRPr="00A22332" w:rsidRDefault="00AD66CE" w:rsidP="00AD66CE">
            <w:pPr>
              <w:ind w:firstLineChars="200" w:firstLine="480"/>
              <w:jc w:val="center"/>
              <w:rPr>
                <w:rFonts w:ascii="仿宋_GB2312" w:eastAsia="仿宋_GB2312" w:hAnsi="宋体" w:cs="Times New Roman"/>
                <w:sz w:val="24"/>
                <w:szCs w:val="24"/>
              </w:rPr>
            </w:pPr>
          </w:p>
        </w:tc>
      </w:tr>
      <w:tr w:rsidR="00AD66CE" w:rsidRPr="00A22332" w:rsidTr="00AD66CE">
        <w:trPr>
          <w:trHeight w:val="567"/>
          <w:jc w:val="center"/>
        </w:trPr>
        <w:tc>
          <w:tcPr>
            <w:tcW w:w="1559" w:type="dxa"/>
            <w:vMerge/>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263" w:type="dxa"/>
            <w:gridSpan w:val="3"/>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1259" w:type="dxa"/>
            <w:gridSpan w:val="2"/>
            <w:vAlign w:val="center"/>
          </w:tcPr>
          <w:p w:rsidR="00AD66CE" w:rsidRPr="00A22332" w:rsidRDefault="00AD66CE" w:rsidP="00AD66CE">
            <w:pPr>
              <w:ind w:firstLineChars="200" w:firstLine="480"/>
              <w:jc w:val="center"/>
              <w:rPr>
                <w:rFonts w:ascii="仿宋_GB2312" w:eastAsia="仿宋_GB2312" w:hAnsi="宋体" w:cs="Arial"/>
                <w:sz w:val="24"/>
                <w:szCs w:val="24"/>
              </w:rPr>
            </w:pPr>
          </w:p>
        </w:tc>
        <w:tc>
          <w:tcPr>
            <w:tcW w:w="3804" w:type="dxa"/>
            <w:gridSpan w:val="3"/>
            <w:vAlign w:val="center"/>
          </w:tcPr>
          <w:p w:rsidR="00AD66CE" w:rsidRPr="00A22332" w:rsidRDefault="00AD66CE" w:rsidP="00AD66CE">
            <w:pPr>
              <w:ind w:firstLineChars="200" w:firstLine="480"/>
              <w:jc w:val="center"/>
              <w:rPr>
                <w:rFonts w:ascii="仿宋_GB2312" w:eastAsia="仿宋_GB2312" w:hAnsi="宋体" w:cs="Arial"/>
                <w:sz w:val="24"/>
                <w:szCs w:val="24"/>
              </w:rPr>
            </w:pPr>
          </w:p>
        </w:tc>
      </w:tr>
      <w:tr w:rsidR="00AD66CE" w:rsidRPr="00A22332" w:rsidTr="000B5CB2">
        <w:trPr>
          <w:trHeight w:val="3223"/>
          <w:jc w:val="center"/>
        </w:trPr>
        <w:tc>
          <w:tcPr>
            <w:tcW w:w="1559" w:type="dxa"/>
            <w:vAlign w:val="center"/>
          </w:tcPr>
          <w:p w:rsidR="00AD66CE" w:rsidRPr="00A22332" w:rsidRDefault="00AD66CE" w:rsidP="00AD66CE">
            <w:pPr>
              <w:spacing w:line="360" w:lineRule="auto"/>
              <w:rPr>
                <w:rFonts w:ascii="仿宋_GB2312" w:eastAsia="仿宋_GB2312" w:hAnsi="宋体" w:cs="Arial"/>
                <w:sz w:val="24"/>
                <w:szCs w:val="24"/>
              </w:rPr>
            </w:pPr>
            <w:r w:rsidRPr="00A22332">
              <w:rPr>
                <w:rFonts w:ascii="仿宋_GB2312" w:eastAsia="仿宋_GB2312" w:hAnsi="宋体" w:cs="Arial" w:hint="eastAsia"/>
                <w:sz w:val="24"/>
                <w:szCs w:val="24"/>
              </w:rPr>
              <w:t>签字备注</w:t>
            </w:r>
          </w:p>
        </w:tc>
        <w:tc>
          <w:tcPr>
            <w:tcW w:w="8326" w:type="dxa"/>
            <w:gridSpan w:val="8"/>
            <w:vAlign w:val="center"/>
          </w:tcPr>
          <w:p w:rsidR="00AD66CE" w:rsidRPr="00A22332" w:rsidRDefault="00AD66CE" w:rsidP="00AD66CE">
            <w:pPr>
              <w:spacing w:line="360" w:lineRule="auto"/>
              <w:ind w:firstLineChars="200" w:firstLine="480"/>
              <w:rPr>
                <w:rFonts w:ascii="仿宋_GB2312" w:eastAsia="仿宋_GB2312" w:hAnsi="宋体" w:cs="Arial"/>
                <w:sz w:val="24"/>
                <w:szCs w:val="24"/>
              </w:rPr>
            </w:pPr>
            <w:r w:rsidRPr="00A22332">
              <w:rPr>
                <w:rFonts w:ascii="仿宋_GB2312" w:eastAsia="仿宋_GB2312" w:hAnsi="宋体" w:cs="Arial" w:hint="eastAsia"/>
                <w:sz w:val="24"/>
                <w:szCs w:val="24"/>
              </w:rPr>
              <w:t>本人承诺：上述各项内容填报属实，若所填报内容与实际不符，由本人承担相应责任。</w:t>
            </w:r>
          </w:p>
          <w:p w:rsidR="00AD66CE" w:rsidRPr="00A22332" w:rsidRDefault="00AD66CE" w:rsidP="00AD66CE">
            <w:pPr>
              <w:spacing w:line="360" w:lineRule="auto"/>
              <w:ind w:firstLineChars="200" w:firstLine="480"/>
              <w:rPr>
                <w:rFonts w:ascii="仿宋_GB2312" w:eastAsia="仿宋_GB2312" w:hAnsi="宋体" w:cs="Arial"/>
                <w:sz w:val="24"/>
                <w:szCs w:val="24"/>
              </w:rPr>
            </w:pPr>
          </w:p>
          <w:p w:rsidR="00AD66CE" w:rsidRPr="00A22332" w:rsidRDefault="00AD66CE" w:rsidP="00AD66CE">
            <w:pPr>
              <w:spacing w:line="360" w:lineRule="auto"/>
              <w:rPr>
                <w:rFonts w:ascii="仿宋_GB2312" w:eastAsia="仿宋_GB2312" w:hAnsi="宋体" w:cs="Arial"/>
                <w:sz w:val="24"/>
                <w:szCs w:val="24"/>
              </w:rPr>
            </w:pPr>
          </w:p>
          <w:p w:rsidR="00AD66CE" w:rsidRPr="00A22332" w:rsidRDefault="00AD66CE" w:rsidP="00AD66CE">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本人签名：</w:t>
            </w:r>
          </w:p>
          <w:p w:rsidR="00AD66CE" w:rsidRPr="00A22332" w:rsidRDefault="00AD66CE" w:rsidP="00AD66CE">
            <w:pPr>
              <w:spacing w:line="360" w:lineRule="auto"/>
              <w:ind w:firstLineChars="200" w:firstLine="480"/>
              <w:jc w:val="center"/>
              <w:rPr>
                <w:rFonts w:ascii="仿宋_GB2312" w:eastAsia="仿宋_GB2312" w:hAnsi="宋体" w:cs="Arial"/>
                <w:sz w:val="24"/>
                <w:szCs w:val="24"/>
              </w:rPr>
            </w:pPr>
            <w:r w:rsidRPr="00A22332">
              <w:rPr>
                <w:rFonts w:ascii="仿宋_GB2312" w:eastAsia="仿宋_GB2312" w:hAnsi="宋体" w:cs="Arial" w:hint="eastAsia"/>
                <w:sz w:val="24"/>
                <w:szCs w:val="24"/>
              </w:rPr>
              <w:t xml:space="preserve">                          年     月     日</w:t>
            </w:r>
          </w:p>
        </w:tc>
      </w:tr>
    </w:tbl>
    <w:p w:rsidR="00AD66CE" w:rsidRPr="00A22332" w:rsidRDefault="00AD66CE" w:rsidP="00AD66CE">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AD66CE" w:rsidRPr="00A22332" w:rsidRDefault="00AD66CE" w:rsidP="00AD66CE">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AD66CE" w:rsidRPr="00A22332" w:rsidRDefault="00AD66CE" w:rsidP="00AD66CE">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p w:rsidR="000B63BC" w:rsidRPr="00AD66CE" w:rsidRDefault="000B63BC" w:rsidP="00391484">
      <w:pPr>
        <w:spacing w:line="579" w:lineRule="exact"/>
        <w:ind w:right="480" w:firstLineChars="200" w:firstLine="640"/>
        <w:jc w:val="left"/>
        <w:rPr>
          <w:rFonts w:ascii="仿宋_GB2312" w:eastAsia="仿宋_GB2312"/>
          <w:sz w:val="32"/>
          <w:szCs w:val="32"/>
        </w:rPr>
      </w:pPr>
    </w:p>
    <w:sectPr w:rsidR="000B63BC" w:rsidRPr="00AD66CE" w:rsidSect="00851BDB">
      <w:footerReference w:type="even" r:id="rId8"/>
      <w:footerReference w:type="default" r:id="rId9"/>
      <w:pgSz w:w="11906" w:h="16838" w:code="9"/>
      <w:pgMar w:top="2098" w:right="1474" w:bottom="1985" w:left="1588" w:header="851"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F2" w:rsidRDefault="002D4EF2" w:rsidP="00FA1E51">
      <w:r>
        <w:separator/>
      </w:r>
    </w:p>
  </w:endnote>
  <w:endnote w:type="continuationSeparator" w:id="0">
    <w:p w:rsidR="002D4EF2" w:rsidRDefault="002D4EF2" w:rsidP="00FA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80051"/>
      <w:docPartObj>
        <w:docPartGallery w:val="Page Numbers (Bottom of Page)"/>
        <w:docPartUnique/>
      </w:docPartObj>
    </w:sdtPr>
    <w:sdtEndPr>
      <w:rPr>
        <w:rFonts w:ascii="宋体" w:eastAsia="宋体" w:hAnsi="宋体"/>
        <w:sz w:val="28"/>
        <w:szCs w:val="28"/>
      </w:rPr>
    </w:sdtEndPr>
    <w:sdtContent>
      <w:p w:rsidR="00851BDB" w:rsidRPr="00851BDB" w:rsidRDefault="00851BDB" w:rsidP="00851BDB">
        <w:pPr>
          <w:pStyle w:val="a4"/>
          <w:ind w:firstLineChars="50" w:firstLine="90"/>
          <w:rPr>
            <w:rFonts w:ascii="宋体" w:eastAsia="宋体" w:hAnsi="宋体"/>
            <w:sz w:val="28"/>
            <w:szCs w:val="28"/>
          </w:rPr>
        </w:pPr>
        <w:r w:rsidRPr="00851BDB">
          <w:rPr>
            <w:rFonts w:ascii="宋体" w:eastAsia="宋体" w:hAnsi="宋体" w:hint="eastAsia"/>
            <w:sz w:val="28"/>
            <w:szCs w:val="28"/>
          </w:rPr>
          <w:t xml:space="preserve">— </w:t>
        </w:r>
        <w:r w:rsidRPr="00851BDB">
          <w:rPr>
            <w:rFonts w:ascii="宋体" w:eastAsia="宋体" w:hAnsi="宋体"/>
            <w:sz w:val="28"/>
            <w:szCs w:val="28"/>
          </w:rPr>
          <w:fldChar w:fldCharType="begin"/>
        </w:r>
        <w:r w:rsidRPr="00851BDB">
          <w:rPr>
            <w:rFonts w:ascii="宋体" w:eastAsia="宋体" w:hAnsi="宋体"/>
            <w:sz w:val="28"/>
            <w:szCs w:val="28"/>
          </w:rPr>
          <w:instrText>PAGE   \* MERGEFORMAT</w:instrText>
        </w:r>
        <w:r w:rsidRPr="00851BDB">
          <w:rPr>
            <w:rFonts w:ascii="宋体" w:eastAsia="宋体" w:hAnsi="宋体"/>
            <w:sz w:val="28"/>
            <w:szCs w:val="28"/>
          </w:rPr>
          <w:fldChar w:fldCharType="separate"/>
        </w:r>
        <w:r w:rsidR="0049747C" w:rsidRPr="0049747C">
          <w:rPr>
            <w:rFonts w:ascii="宋体" w:eastAsia="宋体" w:hAnsi="宋体"/>
            <w:noProof/>
            <w:sz w:val="28"/>
            <w:szCs w:val="28"/>
            <w:lang w:val="zh-CN"/>
          </w:rPr>
          <w:t>2</w:t>
        </w:r>
        <w:r w:rsidRPr="00851BDB">
          <w:rPr>
            <w:rFonts w:ascii="宋体" w:eastAsia="宋体" w:hAnsi="宋体"/>
            <w:sz w:val="28"/>
            <w:szCs w:val="28"/>
          </w:rPr>
          <w:fldChar w:fldCharType="end"/>
        </w:r>
        <w:r w:rsidRPr="00851BDB">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84681"/>
      <w:docPartObj>
        <w:docPartGallery w:val="Page Numbers (Bottom of Page)"/>
        <w:docPartUnique/>
      </w:docPartObj>
    </w:sdtPr>
    <w:sdtEndPr>
      <w:rPr>
        <w:rFonts w:asciiTheme="minorEastAsia" w:hAnsiTheme="minorEastAsia"/>
        <w:sz w:val="28"/>
        <w:szCs w:val="28"/>
      </w:rPr>
    </w:sdtEndPr>
    <w:sdtContent>
      <w:p w:rsidR="00851BDB" w:rsidRPr="00851BDB" w:rsidRDefault="00851BDB" w:rsidP="00851BDB">
        <w:pPr>
          <w:pStyle w:val="a4"/>
          <w:wordWrap w:val="0"/>
          <w:jc w:val="right"/>
          <w:rPr>
            <w:rFonts w:asciiTheme="minorEastAsia" w:hAnsiTheme="minorEastAsia"/>
            <w:sz w:val="28"/>
            <w:szCs w:val="28"/>
          </w:rPr>
        </w:pPr>
        <w:r w:rsidRPr="00851BDB">
          <w:rPr>
            <w:rFonts w:asciiTheme="minorEastAsia" w:hAnsiTheme="minorEastAsia" w:hint="eastAsia"/>
            <w:sz w:val="28"/>
            <w:szCs w:val="28"/>
          </w:rPr>
          <w:t xml:space="preserve">— </w:t>
        </w:r>
        <w:r w:rsidRPr="00851BDB">
          <w:rPr>
            <w:rFonts w:asciiTheme="minorEastAsia" w:hAnsiTheme="minorEastAsia"/>
            <w:sz w:val="28"/>
            <w:szCs w:val="28"/>
          </w:rPr>
          <w:fldChar w:fldCharType="begin"/>
        </w:r>
        <w:r w:rsidRPr="00851BDB">
          <w:rPr>
            <w:rFonts w:asciiTheme="minorEastAsia" w:hAnsiTheme="minorEastAsia"/>
            <w:sz w:val="28"/>
            <w:szCs w:val="28"/>
          </w:rPr>
          <w:instrText>PAGE   \* MERGEFORMAT</w:instrText>
        </w:r>
        <w:r w:rsidRPr="00851BDB">
          <w:rPr>
            <w:rFonts w:asciiTheme="minorEastAsia" w:hAnsiTheme="minorEastAsia"/>
            <w:sz w:val="28"/>
            <w:szCs w:val="28"/>
          </w:rPr>
          <w:fldChar w:fldCharType="separate"/>
        </w:r>
        <w:r w:rsidR="0049747C" w:rsidRPr="0049747C">
          <w:rPr>
            <w:rFonts w:asciiTheme="minorEastAsia" w:hAnsiTheme="minorEastAsia"/>
            <w:noProof/>
            <w:sz w:val="28"/>
            <w:szCs w:val="28"/>
            <w:lang w:val="zh-CN"/>
          </w:rPr>
          <w:t>3</w:t>
        </w:r>
        <w:r w:rsidRPr="00851BDB">
          <w:rPr>
            <w:rFonts w:asciiTheme="minorEastAsia" w:hAnsiTheme="minorEastAsia"/>
            <w:sz w:val="28"/>
            <w:szCs w:val="28"/>
          </w:rPr>
          <w:fldChar w:fldCharType="end"/>
        </w:r>
        <w:r w:rsidRPr="00851BDB">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F2" w:rsidRDefault="002D4EF2" w:rsidP="00FA1E51">
      <w:r>
        <w:separator/>
      </w:r>
    </w:p>
  </w:footnote>
  <w:footnote w:type="continuationSeparator" w:id="0">
    <w:p w:rsidR="002D4EF2" w:rsidRDefault="002D4EF2" w:rsidP="00FA1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10C9"/>
    <w:rsid w:val="00012D44"/>
    <w:rsid w:val="0001621F"/>
    <w:rsid w:val="0002212C"/>
    <w:rsid w:val="00056F9D"/>
    <w:rsid w:val="00087B44"/>
    <w:rsid w:val="0009786A"/>
    <w:rsid w:val="000B5CB2"/>
    <w:rsid w:val="000B63BC"/>
    <w:rsid w:val="000C7EF8"/>
    <w:rsid w:val="000D7A31"/>
    <w:rsid w:val="000E697B"/>
    <w:rsid w:val="000F634A"/>
    <w:rsid w:val="00160ECB"/>
    <w:rsid w:val="001B6DC2"/>
    <w:rsid w:val="001E30AA"/>
    <w:rsid w:val="001E749E"/>
    <w:rsid w:val="0020679B"/>
    <w:rsid w:val="002A6EBB"/>
    <w:rsid w:val="002C0540"/>
    <w:rsid w:val="002D4EF2"/>
    <w:rsid w:val="002D771B"/>
    <w:rsid w:val="003308D3"/>
    <w:rsid w:val="0034468F"/>
    <w:rsid w:val="0035172E"/>
    <w:rsid w:val="003556A0"/>
    <w:rsid w:val="0036385A"/>
    <w:rsid w:val="00391484"/>
    <w:rsid w:val="003B3FE2"/>
    <w:rsid w:val="003D502F"/>
    <w:rsid w:val="00420628"/>
    <w:rsid w:val="00491D19"/>
    <w:rsid w:val="0049747C"/>
    <w:rsid w:val="004A34CA"/>
    <w:rsid w:val="004B1CB2"/>
    <w:rsid w:val="004D6BC5"/>
    <w:rsid w:val="00520EEA"/>
    <w:rsid w:val="00547C4A"/>
    <w:rsid w:val="00551D69"/>
    <w:rsid w:val="00587C6D"/>
    <w:rsid w:val="00594397"/>
    <w:rsid w:val="005957E7"/>
    <w:rsid w:val="005F6DFB"/>
    <w:rsid w:val="00604614"/>
    <w:rsid w:val="006221F8"/>
    <w:rsid w:val="00637251"/>
    <w:rsid w:val="00663DB1"/>
    <w:rsid w:val="006859B3"/>
    <w:rsid w:val="00693FD7"/>
    <w:rsid w:val="006F43E7"/>
    <w:rsid w:val="007566C2"/>
    <w:rsid w:val="0076665E"/>
    <w:rsid w:val="0079754B"/>
    <w:rsid w:val="007A0A9A"/>
    <w:rsid w:val="007A5DC9"/>
    <w:rsid w:val="007B10C9"/>
    <w:rsid w:val="007D5D3C"/>
    <w:rsid w:val="008103B7"/>
    <w:rsid w:val="00851BDB"/>
    <w:rsid w:val="00893258"/>
    <w:rsid w:val="008E7981"/>
    <w:rsid w:val="008F6F3E"/>
    <w:rsid w:val="008F78B3"/>
    <w:rsid w:val="00976AE6"/>
    <w:rsid w:val="009F5020"/>
    <w:rsid w:val="00A104FC"/>
    <w:rsid w:val="00A40A68"/>
    <w:rsid w:val="00A52A28"/>
    <w:rsid w:val="00A61EA9"/>
    <w:rsid w:val="00AA557F"/>
    <w:rsid w:val="00AA7D85"/>
    <w:rsid w:val="00AD66CE"/>
    <w:rsid w:val="00AF0D89"/>
    <w:rsid w:val="00B100DA"/>
    <w:rsid w:val="00B16EB1"/>
    <w:rsid w:val="00B34C32"/>
    <w:rsid w:val="00B8122C"/>
    <w:rsid w:val="00BE110E"/>
    <w:rsid w:val="00C0708C"/>
    <w:rsid w:val="00C72CD7"/>
    <w:rsid w:val="00C81751"/>
    <w:rsid w:val="00C91858"/>
    <w:rsid w:val="00CA2598"/>
    <w:rsid w:val="00D735F1"/>
    <w:rsid w:val="00DA0380"/>
    <w:rsid w:val="00DA23D0"/>
    <w:rsid w:val="00DB652E"/>
    <w:rsid w:val="00DB7F0F"/>
    <w:rsid w:val="00DC2B17"/>
    <w:rsid w:val="00DD4184"/>
    <w:rsid w:val="00DE0799"/>
    <w:rsid w:val="00E34675"/>
    <w:rsid w:val="00E54FF7"/>
    <w:rsid w:val="00E955C2"/>
    <w:rsid w:val="00EA55BE"/>
    <w:rsid w:val="00EB0DE8"/>
    <w:rsid w:val="00EC1B5C"/>
    <w:rsid w:val="00EF0379"/>
    <w:rsid w:val="00F418B8"/>
    <w:rsid w:val="00F46255"/>
    <w:rsid w:val="00F50E73"/>
    <w:rsid w:val="00F82C4F"/>
    <w:rsid w:val="00FA1BEE"/>
    <w:rsid w:val="00FA1E51"/>
    <w:rsid w:val="00FA38DF"/>
    <w:rsid w:val="00FB4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E51"/>
    <w:rPr>
      <w:sz w:val="18"/>
      <w:szCs w:val="18"/>
    </w:rPr>
  </w:style>
  <w:style w:type="paragraph" w:styleId="a4">
    <w:name w:val="footer"/>
    <w:basedOn w:val="a"/>
    <w:link w:val="Char0"/>
    <w:uiPriority w:val="99"/>
    <w:unhideWhenUsed/>
    <w:rsid w:val="00FA1E51"/>
    <w:pPr>
      <w:tabs>
        <w:tab w:val="center" w:pos="4153"/>
        <w:tab w:val="right" w:pos="8306"/>
      </w:tabs>
      <w:snapToGrid w:val="0"/>
      <w:jc w:val="left"/>
    </w:pPr>
    <w:rPr>
      <w:sz w:val="18"/>
      <w:szCs w:val="18"/>
    </w:rPr>
  </w:style>
  <w:style w:type="character" w:customStyle="1" w:styleId="Char0">
    <w:name w:val="页脚 Char"/>
    <w:basedOn w:val="a0"/>
    <w:link w:val="a4"/>
    <w:uiPriority w:val="99"/>
    <w:rsid w:val="00FA1E51"/>
    <w:rPr>
      <w:sz w:val="18"/>
      <w:szCs w:val="18"/>
    </w:rPr>
  </w:style>
  <w:style w:type="paragraph" w:styleId="a5">
    <w:name w:val="Date"/>
    <w:basedOn w:val="a"/>
    <w:next w:val="a"/>
    <w:link w:val="Char1"/>
    <w:uiPriority w:val="99"/>
    <w:semiHidden/>
    <w:unhideWhenUsed/>
    <w:rsid w:val="00DE0799"/>
    <w:pPr>
      <w:ind w:leftChars="2500" w:left="100"/>
    </w:pPr>
  </w:style>
  <w:style w:type="character" w:customStyle="1" w:styleId="Char1">
    <w:name w:val="日期 Char"/>
    <w:basedOn w:val="a0"/>
    <w:link w:val="a5"/>
    <w:uiPriority w:val="99"/>
    <w:semiHidden/>
    <w:rsid w:val="00DE0799"/>
  </w:style>
  <w:style w:type="table" w:styleId="a6">
    <w:name w:val="Table Grid"/>
    <w:basedOn w:val="a1"/>
    <w:rsid w:val="00DE07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DE0799"/>
    <w:rPr>
      <w:sz w:val="18"/>
      <w:szCs w:val="18"/>
    </w:rPr>
  </w:style>
  <w:style w:type="character" w:customStyle="1" w:styleId="Char2">
    <w:name w:val="批注框文本 Char"/>
    <w:basedOn w:val="a0"/>
    <w:link w:val="a7"/>
    <w:uiPriority w:val="99"/>
    <w:semiHidden/>
    <w:rsid w:val="00DE0799"/>
    <w:rPr>
      <w:sz w:val="18"/>
      <w:szCs w:val="18"/>
    </w:rPr>
  </w:style>
  <w:style w:type="paragraph" w:customStyle="1" w:styleId="1">
    <w:name w:val="列出段落1"/>
    <w:basedOn w:val="a"/>
    <w:uiPriority w:val="34"/>
    <w:qFormat/>
    <w:rsid w:val="00AA7D85"/>
    <w:pPr>
      <w:ind w:firstLineChars="200" w:firstLine="420"/>
    </w:pPr>
  </w:style>
  <w:style w:type="character" w:styleId="a8">
    <w:name w:val="Hyperlink"/>
    <w:basedOn w:val="a0"/>
    <w:rsid w:val="00C918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10764">
      <w:bodyDiv w:val="1"/>
      <w:marLeft w:val="0"/>
      <w:marRight w:val="0"/>
      <w:marTop w:val="0"/>
      <w:marBottom w:val="0"/>
      <w:divBdr>
        <w:top w:val="none" w:sz="0" w:space="0" w:color="auto"/>
        <w:left w:val="none" w:sz="0" w:space="0" w:color="auto"/>
        <w:bottom w:val="none" w:sz="0" w:space="0" w:color="auto"/>
        <w:right w:val="none" w:sz="0" w:space="0" w:color="auto"/>
      </w:divBdr>
    </w:div>
    <w:div w:id="16922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CED8-E469-4EB7-B240-6E85513C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刘凌云</dc:creator>
  <cp:keywords/>
  <dc:description/>
  <cp:lastModifiedBy>施毅</cp:lastModifiedBy>
  <cp:revision>20</cp:revision>
  <cp:lastPrinted>2018-04-23T02:25:00Z</cp:lastPrinted>
  <dcterms:created xsi:type="dcterms:W3CDTF">2016-05-30T06:42:00Z</dcterms:created>
  <dcterms:modified xsi:type="dcterms:W3CDTF">2018-07-19T08:57:00Z</dcterms:modified>
</cp:coreProperties>
</file>