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AB" w:rsidRPr="0057447A" w:rsidRDefault="00871ACC">
      <w:pPr>
        <w:jc w:val="center"/>
        <w:rPr>
          <w:rFonts w:ascii="方正小标宋简体" w:eastAsia="方正小标宋简体" w:hAnsi="方正小标宋简体"/>
          <w:b/>
          <w:sz w:val="36"/>
        </w:rPr>
      </w:pPr>
      <w:r w:rsidRPr="0057447A">
        <w:rPr>
          <w:rFonts w:ascii="方正小标宋简体" w:eastAsia="方正小标宋简体" w:hAnsi="方正小标宋简体" w:hint="eastAsia"/>
          <w:b/>
          <w:sz w:val="36"/>
        </w:rPr>
        <w:t>四川省投资集团有限责任公司</w:t>
      </w:r>
    </w:p>
    <w:p w:rsidR="00BE3DAB" w:rsidRPr="0057447A" w:rsidRDefault="00871ACC">
      <w:pPr>
        <w:jc w:val="center"/>
        <w:rPr>
          <w:rFonts w:ascii="方正小标宋简体" w:eastAsia="方正小标宋简体" w:hAnsi="方正小标宋简体"/>
          <w:b/>
          <w:sz w:val="36"/>
        </w:rPr>
      </w:pPr>
      <w:r w:rsidRPr="0057447A">
        <w:rPr>
          <w:rFonts w:ascii="方正小标宋简体" w:eastAsia="方正小标宋简体" w:hAnsi="方正小标宋简体" w:hint="eastAsia"/>
          <w:b/>
          <w:sz w:val="36"/>
        </w:rPr>
        <w:t>招聘公告</w:t>
      </w:r>
    </w:p>
    <w:p w:rsidR="00BE3DAB" w:rsidRDefault="00BE3DAB">
      <w:pPr>
        <w:jc w:val="center"/>
        <w:rPr>
          <w:rFonts w:ascii="楷体" w:eastAsia="楷体" w:hAnsi="楷体"/>
          <w:b/>
          <w:sz w:val="40"/>
        </w:rPr>
      </w:pPr>
    </w:p>
    <w:p w:rsidR="00BE3DAB" w:rsidRDefault="00871AC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四川省投资集团有限责任公司（简称“川投集团”）是四川省人民政府授权的国有资产经营主体、重点建设项目的融资主体和投资主体之一，省国资委管理的国有独资公司。川投集团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传承着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巴蜀人励精图治、奋勇敢为的精神，历经数十载艰苦创业，以“改组为国有资本投资公司”为契机，已发展成为涉及水力发电、火力发电、天然气发电、新能源、金融、原材料工业、基础设施建设、旅游开发、房地产开发、酒店管理、体育、食品加工、现代医疗、国内外贸易等多领域的综合性资本投资集团。</w:t>
      </w:r>
    </w:p>
    <w:p w:rsidR="00BE3DAB" w:rsidRDefault="00871AC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为满足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川投集团法律事务部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工作需要，现面向全社会公开招聘，有关事项公告如下：</w:t>
      </w:r>
    </w:p>
    <w:p w:rsidR="00BE3DAB" w:rsidRDefault="00871ACC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一、招聘职位：</w:t>
      </w:r>
    </w:p>
    <w:p w:rsidR="00BE3DAB" w:rsidRDefault="00871AC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法律事务部法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与风险管理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名</w:t>
      </w:r>
    </w:p>
    <w:p w:rsidR="00BE3DAB" w:rsidRDefault="00871ACC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二、主要职责：</w:t>
      </w:r>
    </w:p>
    <w:p w:rsidR="00BE3DAB" w:rsidRDefault="00871AC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在部门负责人的领导下，做好法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及风险管理工作</w:t>
      </w:r>
    </w:p>
    <w:p w:rsidR="00AC0E24" w:rsidRDefault="00871ACC" w:rsidP="00AC0E24">
      <w:pPr>
        <w:widowControl/>
        <w:spacing w:line="560" w:lineRule="exact"/>
        <w:ind w:firstLineChars="200" w:firstLine="643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三、主要工作：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办理项目投融资和经营管理中的涉法事务，参与防控法律风险</w:t>
      </w:r>
      <w:r w:rsidR="00AC0E24">
        <w:rPr>
          <w:rFonts w:ascii="仿宋_GB2312" w:eastAsia="仿宋_GB2312" w:hAnsi="宋体" w:cs="宋体" w:hint="eastAsia"/>
          <w:kern w:val="0"/>
          <w:sz w:val="32"/>
          <w:szCs w:val="32"/>
        </w:rPr>
        <w:t>;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参与合同谈判、拟订或审核工作</w:t>
      </w:r>
      <w:r w:rsidR="00AC0E24">
        <w:rPr>
          <w:rFonts w:ascii="仿宋_GB2312" w:eastAsia="仿宋_GB2312" w:hAnsi="宋体" w:cs="宋体" w:hint="eastAsia"/>
          <w:kern w:val="0"/>
          <w:sz w:val="32"/>
          <w:szCs w:val="32"/>
        </w:rPr>
        <w:t>;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对合同、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风控等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工作的线上管理提出建设和维护方案，并进行日常维护和管理</w:t>
      </w:r>
      <w:r w:rsidR="00AC0E24">
        <w:rPr>
          <w:rFonts w:ascii="仿宋_GB2312" w:eastAsia="仿宋_GB2312" w:hAnsi="宋体" w:cs="宋体" w:hint="eastAsia"/>
          <w:kern w:val="0"/>
          <w:sz w:val="32"/>
          <w:szCs w:val="32"/>
        </w:rPr>
        <w:t>;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4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对上报的重大风险进行备案登记，提出处理建议，并参与督促、整改等相关工作</w:t>
      </w:r>
      <w:r w:rsidR="00AC0E24">
        <w:rPr>
          <w:rFonts w:ascii="仿宋_GB2312" w:eastAsia="仿宋_GB2312" w:hAnsi="宋体" w:cs="宋体" w:hint="eastAsia"/>
          <w:kern w:val="0"/>
          <w:sz w:val="32"/>
          <w:szCs w:val="32"/>
        </w:rPr>
        <w:t>;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办理风控工作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小组会务及资料准备、会议记录工作</w:t>
      </w:r>
      <w:r w:rsidR="00AC0E24">
        <w:rPr>
          <w:rFonts w:ascii="仿宋_GB2312" w:eastAsia="仿宋_GB2312" w:hAnsi="宋体" w:cs="宋体" w:hint="eastAsia"/>
          <w:kern w:val="0"/>
          <w:sz w:val="32"/>
          <w:szCs w:val="32"/>
        </w:rPr>
        <w:t>;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协调、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督促风控工作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小组议定事项的执行和落实</w:t>
      </w:r>
      <w:r w:rsidR="00AC0E24">
        <w:rPr>
          <w:rFonts w:ascii="仿宋_GB2312" w:eastAsia="仿宋_GB2312" w:hAnsi="宋体" w:cs="宋体" w:hint="eastAsia"/>
          <w:b/>
          <w:kern w:val="0"/>
          <w:sz w:val="32"/>
          <w:szCs w:val="32"/>
        </w:rPr>
        <w:t>;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草拟风控工作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相关报告</w:t>
      </w:r>
      <w:r w:rsidR="00AC0E24">
        <w:rPr>
          <w:rFonts w:ascii="仿宋_GB2312" w:eastAsia="仿宋_GB2312" w:hAnsi="宋体" w:cs="宋体" w:hint="eastAsia"/>
          <w:b/>
          <w:kern w:val="0"/>
          <w:sz w:val="32"/>
          <w:szCs w:val="32"/>
        </w:rPr>
        <w:t>;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参与风险管理教育培训和宣传工作</w:t>
      </w:r>
      <w:r w:rsidR="00AC0E24">
        <w:rPr>
          <w:rFonts w:ascii="仿宋_GB2312" w:eastAsia="仿宋_GB2312" w:hAnsi="宋体" w:cs="宋体" w:hint="eastAsia"/>
          <w:b/>
          <w:kern w:val="0"/>
          <w:sz w:val="32"/>
          <w:szCs w:val="32"/>
        </w:rPr>
        <w:t>;</w:t>
      </w:r>
    </w:p>
    <w:p w:rsidR="00BE3DAB" w:rsidRP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部门领导交办的其他工作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C0E24" w:rsidRDefault="00871ACC" w:rsidP="00AC0E24">
      <w:pPr>
        <w:widowControl/>
        <w:spacing w:line="560" w:lineRule="exact"/>
        <w:ind w:firstLineChars="200" w:firstLine="643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四、基本要求：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大学本科及以上学历，法律及相关专业，并取得法律职业资格（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含律师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资格、企业法律顾问资格）</w:t>
      </w:r>
      <w:r w:rsidR="00A52B53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年以上大型企业法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、内控或风险管理工作经验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律师执业（企业常年法律顾问工作）经验</w:t>
      </w:r>
      <w:r w:rsidR="00A52B53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熟悉国家风险管理、内部控制相关法规和制度</w:t>
      </w:r>
      <w:r w:rsidR="00A52B53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具有较高的法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及风险防控理论水平和业务知识</w:t>
      </w:r>
      <w:r w:rsidR="00A52B53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熟悉企业法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、内部控制及风险管理操作流程</w:t>
      </w:r>
      <w:r w:rsidR="00A52B53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熟练掌握常用办公操作系统和软件，熟练使用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MS Office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等办公软件</w:t>
      </w:r>
      <w:r w:rsidR="00A52B53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熟悉方案、计划、制度的撰写、总结</w:t>
      </w:r>
      <w:r w:rsidR="00A52B53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BE3DAB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="0076194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诚信正直、廉洁公正、具备较强的分析解决问题能力、计划协调能力、人际交往能力、语言表达能力、沟通能力、有责任心</w:t>
      </w:r>
      <w:r w:rsidR="00A52B53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BE3DAB" w:rsidRDefault="00871ACC">
      <w:pPr>
        <w:widowControl/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五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、薪酬待遇：</w:t>
      </w:r>
    </w:p>
    <w:p w:rsidR="00BE3DAB" w:rsidRDefault="00871ACC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薪酬面议</w:t>
      </w:r>
    </w:p>
    <w:p w:rsidR="00BE3DAB" w:rsidRDefault="00871ACC">
      <w:pPr>
        <w:widowControl/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六、应聘须知：</w:t>
      </w:r>
    </w:p>
    <w:p w:rsidR="00BE3DAB" w:rsidRDefault="00871ACC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有意向者请将应聘报名表、身份证、学历学位、职业资格或职称等相关资质证书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扫描件于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15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日前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发送至招聘邮箱，邮件主题为“应聘者姓名</w:t>
      </w:r>
      <w:r>
        <w:rPr>
          <w:rFonts w:ascii="仿宋_GB2312" w:eastAsia="仿宋_GB2312" w:hAnsi="Times New Roman" w:cs="Times New Roman" w:hint="eastAsia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sz w:val="32"/>
          <w:szCs w:val="32"/>
        </w:rPr>
        <w:t>应聘岗位”。</w:t>
      </w:r>
    </w:p>
    <w:p w:rsidR="00BE3DAB" w:rsidRDefault="00871ACC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联系人：唐</w:t>
      </w:r>
      <w:r w:rsidR="00102FD3">
        <w:rPr>
          <w:rFonts w:ascii="仿宋_GB2312" w:eastAsia="仿宋_GB2312" w:hAnsi="Times New Roman" w:cs="Times New Roman" w:hint="eastAsia"/>
          <w:sz w:val="32"/>
          <w:szCs w:val="32"/>
        </w:rPr>
        <w:t>先生</w:t>
      </w:r>
      <w:bookmarkStart w:id="0" w:name="_GoBack"/>
      <w:bookmarkEnd w:id="0"/>
    </w:p>
    <w:p w:rsidR="00BE3DAB" w:rsidRDefault="00871ACC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招聘邮箱：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489586915</w:t>
      </w:r>
      <w:r>
        <w:rPr>
          <w:rFonts w:ascii="仿宋_GB2312" w:eastAsia="仿宋_GB2312" w:hAnsi="Times New Roman" w:cs="Times New Roman"/>
          <w:sz w:val="32"/>
          <w:szCs w:val="32"/>
        </w:rPr>
        <w:t>@</w:t>
      </w:r>
      <w:r>
        <w:rPr>
          <w:rFonts w:ascii="仿宋_GB2312" w:eastAsia="仿宋_GB2312" w:hAnsi="Times New Roman" w:cs="Times New Roman" w:hint="eastAsia"/>
          <w:sz w:val="32"/>
          <w:szCs w:val="32"/>
        </w:rPr>
        <w:t>qq.com</w:t>
      </w:r>
    </w:p>
    <w:p w:rsidR="00BE3DAB" w:rsidRPr="00AC0E24" w:rsidRDefault="00871ACC" w:rsidP="00AC0E24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联系电话：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028-86098824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18502846766</w:t>
      </w:r>
    </w:p>
    <w:p w:rsidR="00BE3DAB" w:rsidRDefault="00871ACC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本公告未尽事宜，由四川省投资集团有限责任公司负责解释。</w:t>
      </w:r>
    </w:p>
    <w:p w:rsidR="00BE3DAB" w:rsidRDefault="00BE3DAB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</w:p>
    <w:p w:rsidR="00BE3DAB" w:rsidRDefault="00871ACC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:1.</w:t>
      </w:r>
      <w:r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岗位说明书</w:t>
      </w:r>
    </w:p>
    <w:p w:rsidR="00BE3DAB" w:rsidRDefault="00871ACC">
      <w:pPr>
        <w:autoSpaceDE w:val="0"/>
        <w:autoSpaceDN w:val="0"/>
        <w:adjustRightInd w:val="0"/>
        <w:spacing w:line="360" w:lineRule="auto"/>
        <w:ind w:firstLineChars="450" w:firstLine="1440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应聘报名表</w:t>
      </w:r>
    </w:p>
    <w:p w:rsidR="00BE3DAB" w:rsidRDefault="00BE3DAB" w:rsidP="00AC0E24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</w:p>
    <w:p w:rsidR="00BE3DAB" w:rsidRDefault="00871ACC">
      <w:pPr>
        <w:autoSpaceDE w:val="0"/>
        <w:autoSpaceDN w:val="0"/>
        <w:adjustRightInd w:val="0"/>
        <w:spacing w:line="360" w:lineRule="auto"/>
        <w:jc w:val="right"/>
        <w:rPr>
          <w:rFonts w:ascii="仿宋_GB2312" w:eastAsia="仿宋_GB2312" w:hAnsi="宋体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color w:val="000000"/>
          <w:kern w:val="0"/>
          <w:sz w:val="32"/>
          <w:szCs w:val="32"/>
        </w:rPr>
        <w:t>四川省投资集团有限责任公司</w:t>
      </w:r>
    </w:p>
    <w:p w:rsidR="00BE3DAB" w:rsidRDefault="00871ACC">
      <w:pPr>
        <w:spacing w:line="360" w:lineRule="auto"/>
        <w:ind w:right="480"/>
        <w:jc w:val="right"/>
        <w:rPr>
          <w:rFonts w:ascii="仿宋_GB2312" w:eastAsia="仿宋_GB2312" w:hAnsi="宋体" w:cs="Times New Roman"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2019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20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日</w:t>
      </w:r>
    </w:p>
    <w:p w:rsidR="00BE3DAB" w:rsidRDefault="00BE3DAB">
      <w:pPr>
        <w:rPr>
          <w:rFonts w:ascii="仿宋_GB2312" w:eastAsia="仿宋_GB2312" w:hAnsi="宋体" w:cs="Times New Roman"/>
          <w:b/>
          <w:sz w:val="44"/>
          <w:szCs w:val="44"/>
        </w:rPr>
      </w:pPr>
    </w:p>
    <w:p w:rsidR="00BE3DAB" w:rsidRDefault="00871ACC">
      <w:pPr>
        <w:widowControl/>
        <w:jc w:val="left"/>
        <w:rPr>
          <w:rFonts w:ascii="仿宋_GB2312" w:eastAsia="仿宋_GB2312" w:hAnsi="宋体" w:cs="Times New Roman"/>
          <w:b/>
          <w:sz w:val="44"/>
          <w:szCs w:val="44"/>
        </w:rPr>
      </w:pPr>
      <w:r>
        <w:rPr>
          <w:rFonts w:ascii="仿宋_GB2312" w:eastAsia="仿宋_GB2312" w:hAnsi="宋体" w:cs="Times New Roman"/>
          <w:b/>
          <w:sz w:val="44"/>
          <w:szCs w:val="44"/>
        </w:rPr>
        <w:br w:type="page"/>
      </w:r>
    </w:p>
    <w:p w:rsidR="00BE3DAB" w:rsidRDefault="00BE3DAB">
      <w:pPr>
        <w:widowControl/>
        <w:jc w:val="left"/>
        <w:rPr>
          <w:rFonts w:ascii="Calibri" w:eastAsia="宋体" w:hAnsi="Calibri" w:cs="Times New Roman"/>
        </w:rPr>
      </w:pPr>
    </w:p>
    <w:p w:rsidR="00BE3DAB" w:rsidRDefault="00871ACC">
      <w:pPr>
        <w:widowControl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附件</w:t>
      </w:r>
      <w:r>
        <w:rPr>
          <w:rFonts w:ascii="Calibri" w:eastAsia="宋体" w:hAnsi="Calibri" w:cs="Times New Roman" w:hint="eastAsia"/>
        </w:rPr>
        <w:t>1</w:t>
      </w:r>
    </w:p>
    <w:p w:rsidR="00BE3DAB" w:rsidRDefault="00871ACC">
      <w:pPr>
        <w:jc w:val="center"/>
        <w:rPr>
          <w:rFonts w:ascii="仿宋_GB2312" w:eastAsia="仿宋_GB2312" w:hAnsi="宋体" w:cs="Times New Roman"/>
          <w:b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岗位说明书</w:t>
      </w:r>
    </w:p>
    <w:tbl>
      <w:tblPr>
        <w:tblStyle w:val="1"/>
        <w:tblW w:w="8612" w:type="dxa"/>
        <w:tblLayout w:type="fixed"/>
        <w:tblLook w:val="04A0" w:firstRow="1" w:lastRow="0" w:firstColumn="1" w:lastColumn="0" w:noHBand="0" w:noVBand="1"/>
      </w:tblPr>
      <w:tblGrid>
        <w:gridCol w:w="1242"/>
        <w:gridCol w:w="7370"/>
      </w:tblGrid>
      <w:tr w:rsidR="00BE3DAB">
        <w:trPr>
          <w:cantSplit/>
          <w:trHeight w:val="567"/>
        </w:trPr>
        <w:tc>
          <w:tcPr>
            <w:tcW w:w="1242" w:type="dxa"/>
            <w:vAlign w:val="center"/>
          </w:tcPr>
          <w:p w:rsidR="00BE3DAB" w:rsidRDefault="00871ACC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职位名称</w:t>
            </w:r>
          </w:p>
        </w:tc>
        <w:tc>
          <w:tcPr>
            <w:tcW w:w="7370" w:type="dxa"/>
            <w:vAlign w:val="center"/>
          </w:tcPr>
          <w:p w:rsidR="00BE3DAB" w:rsidRDefault="00871ACC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法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与风险管理岗</w:t>
            </w:r>
          </w:p>
        </w:tc>
      </w:tr>
      <w:tr w:rsidR="00BE3DAB">
        <w:trPr>
          <w:cantSplit/>
          <w:trHeight w:val="435"/>
        </w:trPr>
        <w:tc>
          <w:tcPr>
            <w:tcW w:w="1242" w:type="dxa"/>
            <w:vAlign w:val="center"/>
          </w:tcPr>
          <w:p w:rsidR="00BE3DAB" w:rsidRDefault="00871ACC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职位描述</w:t>
            </w:r>
          </w:p>
        </w:tc>
        <w:tc>
          <w:tcPr>
            <w:tcW w:w="7370" w:type="dxa"/>
            <w:vAlign w:val="center"/>
          </w:tcPr>
          <w:p w:rsidR="00BE3DAB" w:rsidRDefault="00871ACC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负责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法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及风险管理工作</w:t>
            </w:r>
          </w:p>
        </w:tc>
      </w:tr>
      <w:tr w:rsidR="00BE3DAB">
        <w:trPr>
          <w:cantSplit/>
          <w:trHeight w:val="414"/>
        </w:trPr>
        <w:tc>
          <w:tcPr>
            <w:tcW w:w="1242" w:type="dxa"/>
            <w:vMerge w:val="restart"/>
            <w:textDirection w:val="tbRlV"/>
            <w:vAlign w:val="center"/>
          </w:tcPr>
          <w:p w:rsidR="00BE3DAB" w:rsidRDefault="00871ACC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主要职责</w:t>
            </w: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办理项目投融资和经营管理中的涉法事务，参与防控法律风险</w:t>
            </w:r>
          </w:p>
        </w:tc>
      </w:tr>
      <w:tr w:rsidR="00BE3DAB">
        <w:trPr>
          <w:cantSplit/>
          <w:trHeight w:val="420"/>
        </w:trPr>
        <w:tc>
          <w:tcPr>
            <w:tcW w:w="1242" w:type="dxa"/>
            <w:vMerge/>
            <w:vAlign w:val="center"/>
          </w:tcPr>
          <w:p w:rsidR="00BE3DAB" w:rsidRDefault="00BE3DA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、参与合同谈判、拟订或审核工作</w:t>
            </w:r>
          </w:p>
        </w:tc>
      </w:tr>
      <w:tr w:rsidR="00BE3DAB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BE3DAB" w:rsidRDefault="00BE3DA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、对合同、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风控等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工作的线上管理提出建设和维护方案，并进行日常维护和管理</w:t>
            </w:r>
          </w:p>
        </w:tc>
      </w:tr>
      <w:tr w:rsidR="00BE3DAB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BE3DAB" w:rsidRDefault="00BE3DA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、对上报的重大风险进行备案登记，提出处理建议，并参与督促、整改等相关工作</w:t>
            </w:r>
          </w:p>
        </w:tc>
      </w:tr>
      <w:tr w:rsidR="00BE3DAB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BE3DAB" w:rsidRDefault="00BE3DA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办理风控工作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小组会务及资料准备、会议记录工作</w:t>
            </w:r>
          </w:p>
        </w:tc>
      </w:tr>
      <w:tr w:rsidR="00BE3DAB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BE3DAB" w:rsidRDefault="00BE3DA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、协调、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督促风控工作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小组议定事项的执行和落实</w:t>
            </w:r>
          </w:p>
        </w:tc>
      </w:tr>
      <w:tr w:rsidR="00BE3DAB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BE3DAB" w:rsidRDefault="00BE3DA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草拟风控工作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相关报告</w:t>
            </w:r>
          </w:p>
        </w:tc>
      </w:tr>
      <w:tr w:rsidR="00BE3DAB">
        <w:trPr>
          <w:cantSplit/>
          <w:trHeight w:val="432"/>
        </w:trPr>
        <w:tc>
          <w:tcPr>
            <w:tcW w:w="1242" w:type="dxa"/>
            <w:vMerge/>
            <w:vAlign w:val="center"/>
          </w:tcPr>
          <w:p w:rsidR="00BE3DAB" w:rsidRDefault="00BE3DA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、部门领导交办的其他工作</w:t>
            </w:r>
          </w:p>
        </w:tc>
      </w:tr>
      <w:tr w:rsidR="00BE3DAB">
        <w:trPr>
          <w:cantSplit/>
          <w:trHeight w:val="567"/>
        </w:trPr>
        <w:tc>
          <w:tcPr>
            <w:tcW w:w="1242" w:type="dxa"/>
            <w:vMerge w:val="restart"/>
            <w:textDirection w:val="tbRlV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任职要求</w:t>
            </w: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全日制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大学本科及以上学历，法律及相关专业，并取得法律职业资格（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含律师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资格、企业法律顾问资格）</w:t>
            </w:r>
          </w:p>
        </w:tc>
      </w:tr>
      <w:tr w:rsidR="00BE3DAB">
        <w:trPr>
          <w:cantSplit/>
          <w:trHeight w:val="567"/>
        </w:trPr>
        <w:tc>
          <w:tcPr>
            <w:tcW w:w="1242" w:type="dxa"/>
            <w:vMerge/>
            <w:textDirection w:val="tbRlV"/>
            <w:vAlign w:val="center"/>
          </w:tcPr>
          <w:p w:rsidR="00BE3DAB" w:rsidRDefault="00BE3DAB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年以上大型企业法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、内控或风险管理工作经验、律师执业（企业常年法律顾问工作）经验</w:t>
            </w:r>
          </w:p>
        </w:tc>
      </w:tr>
      <w:tr w:rsidR="00BE3DAB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BE3DAB" w:rsidRDefault="00BE3DA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、熟悉国家风险管理、内部控制相关法规和制度</w:t>
            </w:r>
          </w:p>
        </w:tc>
      </w:tr>
      <w:tr w:rsidR="00BE3DAB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BE3DAB" w:rsidRDefault="00BE3DA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、具有较高的法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及风险防控理论水平和业务知识</w:t>
            </w:r>
          </w:p>
        </w:tc>
      </w:tr>
      <w:tr w:rsidR="00BE3DAB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BE3DAB" w:rsidRDefault="00BE3DA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、熟悉企业法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、内部控制及风险管理操作流程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BE3DAB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BE3DAB" w:rsidRDefault="00BE3DA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熟练掌握常用办公操作系统和软件，熟练使用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MS Office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等办公软件</w:t>
            </w:r>
          </w:p>
        </w:tc>
      </w:tr>
      <w:tr w:rsidR="00BE3DAB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BE3DAB" w:rsidRDefault="00BE3DA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、熟悉方案、计划、制度的撰写、总结</w:t>
            </w:r>
          </w:p>
        </w:tc>
      </w:tr>
      <w:tr w:rsidR="00BE3DAB">
        <w:trPr>
          <w:cantSplit/>
          <w:trHeight w:val="567"/>
        </w:trPr>
        <w:tc>
          <w:tcPr>
            <w:tcW w:w="1242" w:type="dxa"/>
            <w:vMerge/>
            <w:vAlign w:val="center"/>
          </w:tcPr>
          <w:p w:rsidR="00BE3DAB" w:rsidRDefault="00BE3DA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、诚信正直、廉洁公正、具备较强的分析解决问题能力、计划协调能力、人际交往能力、语言表达能力、沟通能力、有责任心</w:t>
            </w:r>
          </w:p>
        </w:tc>
      </w:tr>
    </w:tbl>
    <w:p w:rsidR="00BE3DAB" w:rsidRDefault="00BE3DAB">
      <w:pPr>
        <w:widowControl/>
        <w:jc w:val="left"/>
        <w:rPr>
          <w:rFonts w:ascii="Calibri" w:eastAsia="宋体" w:hAnsi="Calibri" w:cs="Times New Roman"/>
        </w:rPr>
      </w:pPr>
    </w:p>
    <w:p w:rsidR="00BE3DAB" w:rsidRDefault="00BE3DAB">
      <w:pPr>
        <w:spacing w:beforeLines="100" w:before="312" w:line="360" w:lineRule="auto"/>
        <w:jc w:val="left"/>
        <w:rPr>
          <w:rFonts w:ascii="宋体" w:eastAsia="宋体" w:hAnsi="宋体" w:cs="宋体"/>
          <w:bCs/>
          <w:szCs w:val="21"/>
        </w:rPr>
      </w:pPr>
    </w:p>
    <w:p w:rsidR="00BE3DAB" w:rsidRDefault="00BE3DAB">
      <w:pPr>
        <w:spacing w:beforeLines="100" w:before="312" w:line="360" w:lineRule="auto"/>
        <w:jc w:val="left"/>
        <w:rPr>
          <w:rFonts w:ascii="宋体" w:eastAsia="宋体" w:hAnsi="宋体" w:cs="宋体"/>
          <w:bCs/>
          <w:szCs w:val="21"/>
        </w:rPr>
      </w:pPr>
    </w:p>
    <w:p w:rsidR="00BE3DAB" w:rsidRDefault="00BE3DAB">
      <w:pPr>
        <w:spacing w:beforeLines="100" w:before="312" w:line="360" w:lineRule="auto"/>
        <w:jc w:val="left"/>
        <w:rPr>
          <w:rFonts w:ascii="宋体" w:eastAsia="宋体" w:hAnsi="宋体" w:cs="宋体"/>
          <w:bCs/>
          <w:szCs w:val="21"/>
        </w:rPr>
      </w:pPr>
    </w:p>
    <w:p w:rsidR="00BE3DAB" w:rsidRDefault="00871ACC">
      <w:pPr>
        <w:spacing w:beforeLines="100" w:before="312" w:line="360" w:lineRule="auto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lastRenderedPageBreak/>
        <w:t>附件</w:t>
      </w:r>
      <w:r>
        <w:rPr>
          <w:rFonts w:ascii="宋体" w:eastAsia="宋体" w:hAnsi="宋体" w:cs="宋体" w:hint="eastAsia"/>
          <w:bCs/>
          <w:szCs w:val="21"/>
        </w:rPr>
        <w:t>2</w:t>
      </w:r>
    </w:p>
    <w:p w:rsidR="00BE3DAB" w:rsidRDefault="00871ACC">
      <w:pPr>
        <w:spacing w:afterLines="100" w:after="312" w:line="32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川投集团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法律事务部</w:t>
      </w:r>
    </w:p>
    <w:p w:rsidR="00BE3DAB" w:rsidRDefault="00871ACC">
      <w:pPr>
        <w:spacing w:afterLines="100" w:after="312" w:line="32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应聘报名表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112"/>
        <w:gridCol w:w="1268"/>
        <w:gridCol w:w="883"/>
        <w:gridCol w:w="293"/>
        <w:gridCol w:w="966"/>
        <w:gridCol w:w="382"/>
        <w:gridCol w:w="1443"/>
        <w:gridCol w:w="1730"/>
      </w:tblGrid>
      <w:tr w:rsidR="00BE3DAB">
        <w:trPr>
          <w:cantSplit/>
          <w:trHeight w:val="589"/>
          <w:jc w:val="center"/>
        </w:trPr>
        <w:tc>
          <w:tcPr>
            <w:tcW w:w="7906" w:type="dxa"/>
            <w:gridSpan w:val="8"/>
            <w:vAlign w:val="center"/>
          </w:tcPr>
          <w:p w:rsidR="00BE3DAB" w:rsidRDefault="00871AC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应聘职位：</w:t>
            </w: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法</w:t>
            </w:r>
            <w:proofErr w:type="gramStart"/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与风险管理岗</w:t>
            </w:r>
          </w:p>
        </w:tc>
        <w:tc>
          <w:tcPr>
            <w:tcW w:w="1730" w:type="dxa"/>
            <w:vMerge w:val="restart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照片</w:t>
            </w:r>
          </w:p>
        </w:tc>
      </w:tr>
      <w:tr w:rsidR="00BE3DAB">
        <w:trPr>
          <w:cantSplit/>
          <w:trHeight w:val="567"/>
          <w:jc w:val="center"/>
        </w:trPr>
        <w:tc>
          <w:tcPr>
            <w:tcW w:w="1559" w:type="dxa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名</w:t>
            </w:r>
          </w:p>
        </w:tc>
        <w:tc>
          <w:tcPr>
            <w:tcW w:w="1112" w:type="dxa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别</w:t>
            </w:r>
          </w:p>
        </w:tc>
        <w:tc>
          <w:tcPr>
            <w:tcW w:w="1176" w:type="dxa"/>
            <w:gridSpan w:val="2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vAlign w:val="center"/>
          </w:tcPr>
          <w:p w:rsidR="00BE3DAB" w:rsidRDefault="00BE3DA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BE3DAB" w:rsidRDefault="00BE3DA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BE3DAB">
        <w:trPr>
          <w:cantSplit/>
          <w:trHeight w:val="567"/>
          <w:jc w:val="center"/>
        </w:trPr>
        <w:tc>
          <w:tcPr>
            <w:tcW w:w="1559" w:type="dxa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族</w:t>
            </w:r>
          </w:p>
        </w:tc>
        <w:tc>
          <w:tcPr>
            <w:tcW w:w="1112" w:type="dxa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贯</w:t>
            </w:r>
          </w:p>
        </w:tc>
        <w:tc>
          <w:tcPr>
            <w:tcW w:w="1176" w:type="dxa"/>
            <w:gridSpan w:val="2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出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生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地</w:t>
            </w:r>
          </w:p>
        </w:tc>
        <w:tc>
          <w:tcPr>
            <w:tcW w:w="1443" w:type="dxa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BE3DAB" w:rsidRDefault="00BE3DAB">
            <w:pPr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BE3DAB">
        <w:trPr>
          <w:cantSplit/>
          <w:trHeight w:val="531"/>
          <w:jc w:val="center"/>
        </w:trPr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婚姻状况</w:t>
            </w:r>
          </w:p>
        </w:tc>
        <w:tc>
          <w:tcPr>
            <w:tcW w:w="1112" w:type="dxa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入党时间</w:t>
            </w:r>
          </w:p>
        </w:tc>
        <w:tc>
          <w:tcPr>
            <w:tcW w:w="1443" w:type="dxa"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BE3DAB" w:rsidRDefault="00BE3DAB">
            <w:pPr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BE3DAB">
        <w:trPr>
          <w:cantSplit/>
          <w:trHeight w:val="600"/>
          <w:jc w:val="center"/>
        </w:trPr>
        <w:tc>
          <w:tcPr>
            <w:tcW w:w="1559" w:type="dxa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参加工作时间</w:t>
            </w:r>
          </w:p>
        </w:tc>
        <w:tc>
          <w:tcPr>
            <w:tcW w:w="1112" w:type="dxa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身份证号</w:t>
            </w:r>
          </w:p>
        </w:tc>
        <w:tc>
          <w:tcPr>
            <w:tcW w:w="3173" w:type="dxa"/>
            <w:gridSpan w:val="2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BE3DAB">
        <w:trPr>
          <w:cantSplit/>
          <w:trHeight w:val="650"/>
          <w:jc w:val="center"/>
        </w:trPr>
        <w:tc>
          <w:tcPr>
            <w:tcW w:w="1559" w:type="dxa"/>
            <w:vMerge w:val="restart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联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系</w:t>
            </w:r>
          </w:p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方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式</w:t>
            </w:r>
          </w:p>
        </w:tc>
        <w:tc>
          <w:tcPr>
            <w:tcW w:w="1112" w:type="dxa"/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手机</w:t>
            </w:r>
          </w:p>
        </w:tc>
        <w:tc>
          <w:tcPr>
            <w:tcW w:w="2444" w:type="dxa"/>
            <w:gridSpan w:val="3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邮箱</w:t>
            </w:r>
          </w:p>
        </w:tc>
        <w:tc>
          <w:tcPr>
            <w:tcW w:w="3173" w:type="dxa"/>
            <w:gridSpan w:val="2"/>
            <w:vAlign w:val="center"/>
          </w:tcPr>
          <w:p w:rsidR="00BE3DAB" w:rsidRDefault="00BE3DA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E3DAB">
        <w:trPr>
          <w:cantSplit/>
          <w:trHeight w:val="688"/>
          <w:jc w:val="center"/>
        </w:trPr>
        <w:tc>
          <w:tcPr>
            <w:tcW w:w="1559" w:type="dxa"/>
            <w:vMerge/>
            <w:vAlign w:val="center"/>
          </w:tcPr>
          <w:p w:rsidR="00BE3DAB" w:rsidRDefault="00BE3DA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BE3DAB" w:rsidRDefault="00871AC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通讯地址</w:t>
            </w:r>
          </w:p>
        </w:tc>
        <w:tc>
          <w:tcPr>
            <w:tcW w:w="6965" w:type="dxa"/>
            <w:gridSpan w:val="7"/>
            <w:vAlign w:val="center"/>
          </w:tcPr>
          <w:p w:rsidR="00BE3DAB" w:rsidRDefault="00BE3DA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E3DAB">
        <w:trPr>
          <w:cantSplit/>
          <w:trHeight w:val="1021"/>
          <w:jc w:val="center"/>
        </w:trPr>
        <w:tc>
          <w:tcPr>
            <w:tcW w:w="1559" w:type="dxa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专业技</w:t>
            </w:r>
          </w:p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3556" w:type="dxa"/>
            <w:gridSpan w:val="4"/>
            <w:vAlign w:val="center"/>
          </w:tcPr>
          <w:p w:rsidR="00BE3DAB" w:rsidRDefault="00BE3DAB">
            <w:pPr>
              <w:ind w:firstLineChars="150" w:firstLine="36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职业资格</w:t>
            </w:r>
          </w:p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证书</w:t>
            </w:r>
          </w:p>
        </w:tc>
        <w:tc>
          <w:tcPr>
            <w:tcW w:w="3173" w:type="dxa"/>
            <w:gridSpan w:val="2"/>
            <w:vAlign w:val="center"/>
          </w:tcPr>
          <w:p w:rsidR="00BE3DAB" w:rsidRDefault="00BE3DAB">
            <w:pPr>
              <w:ind w:firstLineChars="200" w:firstLine="480"/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BE3DAB">
        <w:trPr>
          <w:cantSplit/>
          <w:trHeight w:val="614"/>
          <w:jc w:val="center"/>
        </w:trPr>
        <w:tc>
          <w:tcPr>
            <w:tcW w:w="5115" w:type="dxa"/>
            <w:gridSpan w:val="5"/>
            <w:tcMar>
              <w:left w:w="28" w:type="dxa"/>
              <w:right w:w="28" w:type="dxa"/>
            </w:tcMar>
            <w:vAlign w:val="center"/>
          </w:tcPr>
          <w:p w:rsidR="00BE3DAB" w:rsidRDefault="00871ACC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外语语种及水平：</w:t>
            </w:r>
          </w:p>
          <w:p w:rsidR="00BE3DAB" w:rsidRDefault="00BE3DAB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vAlign w:val="center"/>
          </w:tcPr>
          <w:p w:rsidR="00BE3DAB" w:rsidRDefault="00871AC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熟悉专业及何特长：</w:t>
            </w:r>
            <w:r>
              <w:rPr>
                <w:rFonts w:ascii="仿宋_GB2312" w:eastAsia="仿宋_GB2312" w:hAnsi="宋体" w:cs="Arial"/>
                <w:sz w:val="24"/>
                <w:szCs w:val="24"/>
              </w:rPr>
              <w:t xml:space="preserve"> </w:t>
            </w:r>
          </w:p>
        </w:tc>
      </w:tr>
      <w:tr w:rsidR="00BE3DAB">
        <w:trPr>
          <w:cantSplit/>
          <w:trHeight w:val="959"/>
          <w:jc w:val="center"/>
        </w:trPr>
        <w:tc>
          <w:tcPr>
            <w:tcW w:w="1559" w:type="dxa"/>
            <w:vMerge w:val="restart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历</w:t>
            </w:r>
          </w:p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位</w:t>
            </w:r>
          </w:p>
        </w:tc>
        <w:tc>
          <w:tcPr>
            <w:tcW w:w="1112" w:type="dxa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全日制</w:t>
            </w:r>
          </w:p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教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育</w:t>
            </w:r>
          </w:p>
        </w:tc>
        <w:tc>
          <w:tcPr>
            <w:tcW w:w="2444" w:type="dxa"/>
            <w:gridSpan w:val="3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毕业院校系及专业</w:t>
            </w:r>
          </w:p>
        </w:tc>
        <w:tc>
          <w:tcPr>
            <w:tcW w:w="3173" w:type="dxa"/>
            <w:gridSpan w:val="2"/>
            <w:vAlign w:val="center"/>
          </w:tcPr>
          <w:p w:rsidR="00BE3DAB" w:rsidRDefault="00BE3DA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E3DAB">
        <w:trPr>
          <w:cantSplit/>
          <w:trHeight w:val="845"/>
          <w:jc w:val="center"/>
        </w:trPr>
        <w:tc>
          <w:tcPr>
            <w:tcW w:w="1559" w:type="dxa"/>
            <w:vMerge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在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职</w:t>
            </w:r>
          </w:p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教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育</w:t>
            </w:r>
          </w:p>
        </w:tc>
        <w:tc>
          <w:tcPr>
            <w:tcW w:w="2444" w:type="dxa"/>
            <w:gridSpan w:val="3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毕业院校系及专业</w:t>
            </w:r>
          </w:p>
        </w:tc>
        <w:tc>
          <w:tcPr>
            <w:tcW w:w="3173" w:type="dxa"/>
            <w:gridSpan w:val="2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BE3DAB">
        <w:trPr>
          <w:trHeight w:val="700"/>
          <w:jc w:val="center"/>
        </w:trPr>
        <w:tc>
          <w:tcPr>
            <w:tcW w:w="1559" w:type="dxa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4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Mar>
              <w:left w:w="28" w:type="dxa"/>
              <w:right w:w="28" w:type="dxa"/>
            </w:tcMar>
            <w:vAlign w:val="center"/>
          </w:tcPr>
          <w:p w:rsidR="00BE3DAB" w:rsidRDefault="00871ACC">
            <w:pPr>
              <w:rPr>
                <w:rFonts w:ascii="仿宋_GB2312" w:eastAsia="仿宋_GB2312" w:hAnsi="宋体" w:cs="Arial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173" w:type="dxa"/>
            <w:gridSpan w:val="2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BE3DAB">
        <w:trPr>
          <w:trHeight w:val="1862"/>
          <w:jc w:val="center"/>
        </w:trPr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主要工作业绩（可附页说明）</w:t>
            </w:r>
          </w:p>
        </w:tc>
        <w:tc>
          <w:tcPr>
            <w:tcW w:w="8077" w:type="dxa"/>
            <w:gridSpan w:val="8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BE3DAB">
        <w:trPr>
          <w:trHeight w:val="690"/>
          <w:jc w:val="center"/>
        </w:trPr>
        <w:tc>
          <w:tcPr>
            <w:tcW w:w="2671" w:type="dxa"/>
            <w:gridSpan w:val="2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期望最低薪酬</w:t>
            </w:r>
          </w:p>
        </w:tc>
        <w:tc>
          <w:tcPr>
            <w:tcW w:w="2444" w:type="dxa"/>
            <w:gridSpan w:val="3"/>
            <w:vAlign w:val="center"/>
          </w:tcPr>
          <w:p w:rsidR="00BE3DAB" w:rsidRDefault="00BE3DA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BE3DAB" w:rsidRDefault="00871AC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到岗日期</w:t>
            </w:r>
          </w:p>
        </w:tc>
        <w:tc>
          <w:tcPr>
            <w:tcW w:w="3173" w:type="dxa"/>
            <w:gridSpan w:val="2"/>
            <w:vAlign w:val="center"/>
          </w:tcPr>
          <w:p w:rsidR="00BE3DAB" w:rsidRDefault="00BE3DAB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E3DAB">
        <w:trPr>
          <w:trHeight w:val="709"/>
          <w:jc w:val="center"/>
        </w:trPr>
        <w:tc>
          <w:tcPr>
            <w:tcW w:w="9636" w:type="dxa"/>
            <w:gridSpan w:val="9"/>
            <w:vAlign w:val="center"/>
          </w:tcPr>
          <w:p w:rsidR="00BE3DAB" w:rsidRDefault="00871AC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有无违法违纪记录，原因及处理结果（如有）：</w:t>
            </w:r>
          </w:p>
        </w:tc>
      </w:tr>
      <w:tr w:rsidR="00BE3DAB">
        <w:trPr>
          <w:trHeight w:val="1064"/>
          <w:jc w:val="center"/>
        </w:trPr>
        <w:tc>
          <w:tcPr>
            <w:tcW w:w="2671" w:type="dxa"/>
            <w:gridSpan w:val="2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lastRenderedPageBreak/>
              <w:t>交验证书复印件</w:t>
            </w:r>
          </w:p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或扫描件名称</w:t>
            </w:r>
          </w:p>
        </w:tc>
        <w:tc>
          <w:tcPr>
            <w:tcW w:w="6965" w:type="dxa"/>
            <w:gridSpan w:val="7"/>
            <w:vAlign w:val="center"/>
          </w:tcPr>
          <w:p w:rsidR="00BE3DAB" w:rsidRDefault="00871AC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身份证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毕业证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学历证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职称证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资格证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执业证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上岗证</w:t>
            </w:r>
          </w:p>
          <w:p w:rsidR="00BE3DAB" w:rsidRDefault="00871ACC">
            <w:pPr>
              <w:rPr>
                <w:rFonts w:ascii="仿宋_GB2312" w:eastAsia="仿宋_GB2312" w:hAnsi="宋体" w:cs="Arial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其他：</w:t>
            </w:r>
          </w:p>
        </w:tc>
      </w:tr>
      <w:tr w:rsidR="00BE3DAB">
        <w:trPr>
          <w:cantSplit/>
          <w:trHeight w:val="2400"/>
          <w:jc w:val="center"/>
        </w:trPr>
        <w:tc>
          <w:tcPr>
            <w:tcW w:w="1559" w:type="dxa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个人履历及证明人</w:t>
            </w:r>
          </w:p>
        </w:tc>
        <w:tc>
          <w:tcPr>
            <w:tcW w:w="8077" w:type="dxa"/>
            <w:gridSpan w:val="8"/>
          </w:tcPr>
          <w:p w:rsidR="00BE3DAB" w:rsidRDefault="00BE3DA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E3DAB" w:rsidRDefault="00BE3DAB">
            <w:pPr>
              <w:widowControl/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BE3DAB">
        <w:trPr>
          <w:trHeight w:val="567"/>
          <w:jc w:val="center"/>
        </w:trPr>
        <w:tc>
          <w:tcPr>
            <w:tcW w:w="1559" w:type="dxa"/>
            <w:vMerge w:val="restart"/>
            <w:vAlign w:val="center"/>
          </w:tcPr>
          <w:p w:rsidR="00BE3DAB" w:rsidRDefault="00871AC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所获主要证书</w:t>
            </w:r>
          </w:p>
        </w:tc>
        <w:tc>
          <w:tcPr>
            <w:tcW w:w="3263" w:type="dxa"/>
            <w:gridSpan w:val="3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证书名称</w:t>
            </w:r>
          </w:p>
        </w:tc>
        <w:tc>
          <w:tcPr>
            <w:tcW w:w="1259" w:type="dxa"/>
            <w:gridSpan w:val="2"/>
            <w:vAlign w:val="center"/>
          </w:tcPr>
          <w:p w:rsidR="00BE3DAB" w:rsidRDefault="00871AC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发证时间</w:t>
            </w:r>
          </w:p>
        </w:tc>
        <w:tc>
          <w:tcPr>
            <w:tcW w:w="3555" w:type="dxa"/>
            <w:gridSpan w:val="3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发证单位</w:t>
            </w:r>
          </w:p>
        </w:tc>
      </w:tr>
      <w:tr w:rsidR="00BE3DAB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E3DAB" w:rsidRDefault="00BE3DAB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555" w:type="dxa"/>
            <w:gridSpan w:val="3"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BE3DAB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E3DAB" w:rsidRDefault="00BE3DAB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555" w:type="dxa"/>
            <w:gridSpan w:val="3"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BE3DAB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BE3DAB" w:rsidRDefault="00BE3DA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E3DAB" w:rsidRDefault="00BE3DAB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555" w:type="dxa"/>
            <w:gridSpan w:val="3"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BE3DAB">
        <w:trPr>
          <w:trHeight w:val="567"/>
          <w:jc w:val="center"/>
        </w:trPr>
        <w:tc>
          <w:tcPr>
            <w:tcW w:w="1559" w:type="dxa"/>
            <w:vMerge w:val="restart"/>
            <w:vAlign w:val="center"/>
          </w:tcPr>
          <w:p w:rsidR="00BE3DAB" w:rsidRDefault="00871AC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主要奖励情况及科技成果</w:t>
            </w:r>
          </w:p>
        </w:tc>
        <w:tc>
          <w:tcPr>
            <w:tcW w:w="3263" w:type="dxa"/>
            <w:gridSpan w:val="3"/>
            <w:vAlign w:val="center"/>
          </w:tcPr>
          <w:p w:rsidR="00BE3DAB" w:rsidRDefault="00871AC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奖励（成果）名称</w:t>
            </w:r>
          </w:p>
        </w:tc>
        <w:tc>
          <w:tcPr>
            <w:tcW w:w="1259" w:type="dxa"/>
            <w:gridSpan w:val="2"/>
            <w:vAlign w:val="center"/>
          </w:tcPr>
          <w:p w:rsidR="00BE3DAB" w:rsidRDefault="00871AC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奖励时间</w:t>
            </w:r>
          </w:p>
        </w:tc>
        <w:tc>
          <w:tcPr>
            <w:tcW w:w="3555" w:type="dxa"/>
            <w:gridSpan w:val="3"/>
            <w:vAlign w:val="center"/>
          </w:tcPr>
          <w:p w:rsidR="00BE3DAB" w:rsidRDefault="00871AC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授奖单位</w:t>
            </w:r>
          </w:p>
        </w:tc>
      </w:tr>
      <w:tr w:rsidR="00BE3DAB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E3DAB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BE3DAB" w:rsidRDefault="00BE3DA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E3DAB">
        <w:trPr>
          <w:trHeight w:val="567"/>
          <w:jc w:val="center"/>
        </w:trPr>
        <w:tc>
          <w:tcPr>
            <w:tcW w:w="1559" w:type="dxa"/>
            <w:vMerge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vAlign w:val="center"/>
          </w:tcPr>
          <w:p w:rsidR="00BE3DAB" w:rsidRDefault="00BE3DAB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BE3DAB">
        <w:trPr>
          <w:trHeight w:val="3941"/>
          <w:jc w:val="center"/>
        </w:trPr>
        <w:tc>
          <w:tcPr>
            <w:tcW w:w="1559" w:type="dxa"/>
            <w:vAlign w:val="center"/>
          </w:tcPr>
          <w:p w:rsidR="00BE3DAB" w:rsidRDefault="00871ACC">
            <w:pPr>
              <w:spacing w:line="360" w:lineRule="auto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签字备注</w:t>
            </w:r>
          </w:p>
        </w:tc>
        <w:tc>
          <w:tcPr>
            <w:tcW w:w="8077" w:type="dxa"/>
            <w:gridSpan w:val="8"/>
            <w:vAlign w:val="center"/>
          </w:tcPr>
          <w:p w:rsidR="00BE3DAB" w:rsidRDefault="00871ACC">
            <w:pPr>
              <w:spacing w:line="360" w:lineRule="auto"/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本人承诺：上述各项内容填报属实，若所填报内容与实际不符，由本人承担相应责任。</w:t>
            </w:r>
          </w:p>
          <w:p w:rsidR="00BE3DAB" w:rsidRDefault="00BE3DAB">
            <w:pPr>
              <w:spacing w:line="360" w:lineRule="auto"/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</w:p>
          <w:p w:rsidR="00BE3DAB" w:rsidRDefault="00BE3DAB">
            <w:pPr>
              <w:spacing w:line="360" w:lineRule="auto"/>
              <w:rPr>
                <w:rFonts w:ascii="仿宋_GB2312" w:eastAsia="仿宋_GB2312" w:hAnsi="宋体" w:cs="Arial"/>
                <w:sz w:val="24"/>
                <w:szCs w:val="24"/>
              </w:rPr>
            </w:pPr>
          </w:p>
          <w:p w:rsidR="00BE3DAB" w:rsidRDefault="00871ACC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本人签名：</w:t>
            </w:r>
          </w:p>
          <w:p w:rsidR="00BE3DAB" w:rsidRDefault="00871ACC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日</w:t>
            </w:r>
          </w:p>
        </w:tc>
      </w:tr>
    </w:tbl>
    <w:p w:rsidR="00BE3DAB" w:rsidRDefault="00871ACC">
      <w:pPr>
        <w:rPr>
          <w:rFonts w:ascii="仿宋_GB2312" w:eastAsia="仿宋_GB2312" w:hAnsi="Arial" w:cs="Arial"/>
          <w:szCs w:val="21"/>
        </w:rPr>
      </w:pPr>
      <w:r>
        <w:rPr>
          <w:rFonts w:ascii="黑体" w:eastAsia="黑体" w:hAnsi="Arial" w:cs="Arial" w:hint="eastAsia"/>
          <w:szCs w:val="21"/>
        </w:rPr>
        <w:t>填表说明：</w:t>
      </w:r>
      <w:r>
        <w:rPr>
          <w:rFonts w:ascii="仿宋_GB2312" w:eastAsia="仿宋_GB2312" w:hAnsi="Arial" w:cs="Arial" w:hint="eastAsia"/>
          <w:szCs w:val="21"/>
        </w:rPr>
        <w:t>1.</w:t>
      </w:r>
      <w:r>
        <w:rPr>
          <w:rFonts w:ascii="仿宋_GB2312" w:eastAsia="仿宋_GB2312" w:hAnsi="Arial" w:cs="Arial" w:hint="eastAsia"/>
          <w:szCs w:val="21"/>
        </w:rPr>
        <w:t>照片为近期一寸红底免冠照；</w:t>
      </w:r>
    </w:p>
    <w:p w:rsidR="00BE3DAB" w:rsidRDefault="00871ACC">
      <w:pPr>
        <w:ind w:firstLineChars="500" w:firstLine="1050"/>
        <w:rPr>
          <w:rFonts w:ascii="仿宋_GB2312" w:eastAsia="仿宋_GB2312" w:hAnsi="Arial" w:cs="Arial"/>
          <w:szCs w:val="21"/>
        </w:rPr>
      </w:pPr>
      <w:r>
        <w:rPr>
          <w:rFonts w:ascii="仿宋_GB2312" w:eastAsia="仿宋_GB2312" w:hAnsi="Arial" w:cs="Arial" w:hint="eastAsia"/>
          <w:szCs w:val="21"/>
        </w:rPr>
        <w:t>2.</w:t>
      </w:r>
      <w:r>
        <w:rPr>
          <w:rFonts w:ascii="仿宋_GB2312" w:eastAsia="仿宋_GB2312" w:hAnsi="Arial" w:cs="Arial" w:hint="eastAsia"/>
          <w:szCs w:val="21"/>
        </w:rPr>
        <w:t>表中涉及时间的，一律精确到月；</w:t>
      </w:r>
    </w:p>
    <w:p w:rsidR="00BE3DAB" w:rsidRDefault="00871ACC">
      <w:pPr>
        <w:ind w:firstLineChars="500" w:firstLine="1050"/>
        <w:rPr>
          <w:rFonts w:ascii="仿宋_GB2312" w:eastAsia="仿宋_GB2312" w:hAnsi="Arial" w:cs="Arial"/>
          <w:szCs w:val="21"/>
        </w:rPr>
      </w:pPr>
      <w:r>
        <w:rPr>
          <w:rFonts w:ascii="仿宋_GB2312" w:eastAsia="仿宋_GB2312" w:hAnsi="Arial" w:cs="Arial" w:hint="eastAsia"/>
          <w:szCs w:val="21"/>
        </w:rPr>
        <w:t>3</w:t>
      </w:r>
      <w:r>
        <w:rPr>
          <w:rFonts w:ascii="仿宋_GB2312" w:eastAsia="仿宋_GB2312" w:hAnsi="Arial" w:cs="Arial" w:hint="eastAsia"/>
          <w:szCs w:val="21"/>
        </w:rPr>
        <w:t>．“签字备注”中“本人签名”由本人亲自手写。</w:t>
      </w:r>
    </w:p>
    <w:sectPr w:rsidR="00BE3DAB">
      <w:pgSz w:w="11906" w:h="16838"/>
      <w:pgMar w:top="1361" w:right="1797" w:bottom="1361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CC" w:rsidRDefault="00871ACC" w:rsidP="00AC0E24">
      <w:r>
        <w:separator/>
      </w:r>
    </w:p>
  </w:endnote>
  <w:endnote w:type="continuationSeparator" w:id="0">
    <w:p w:rsidR="00871ACC" w:rsidRDefault="00871ACC" w:rsidP="00AC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CC" w:rsidRDefault="00871ACC" w:rsidP="00AC0E24">
      <w:r>
        <w:separator/>
      </w:r>
    </w:p>
  </w:footnote>
  <w:footnote w:type="continuationSeparator" w:id="0">
    <w:p w:rsidR="00871ACC" w:rsidRDefault="00871ACC" w:rsidP="00AC0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AA"/>
    <w:rsid w:val="00003283"/>
    <w:rsid w:val="0004134A"/>
    <w:rsid w:val="0005652D"/>
    <w:rsid w:val="000613B7"/>
    <w:rsid w:val="00071E67"/>
    <w:rsid w:val="00075550"/>
    <w:rsid w:val="000A54BC"/>
    <w:rsid w:val="000B65B4"/>
    <w:rsid w:val="000D40AF"/>
    <w:rsid w:val="000F10EE"/>
    <w:rsid w:val="00102FD3"/>
    <w:rsid w:val="00161614"/>
    <w:rsid w:val="00174EC7"/>
    <w:rsid w:val="00193081"/>
    <w:rsid w:val="001E3652"/>
    <w:rsid w:val="001F10D9"/>
    <w:rsid w:val="001F727B"/>
    <w:rsid w:val="002164EC"/>
    <w:rsid w:val="00265620"/>
    <w:rsid w:val="002D3D66"/>
    <w:rsid w:val="00326C33"/>
    <w:rsid w:val="00331A77"/>
    <w:rsid w:val="00346309"/>
    <w:rsid w:val="003C4EE5"/>
    <w:rsid w:val="003D4FD4"/>
    <w:rsid w:val="00415FAC"/>
    <w:rsid w:val="0042590E"/>
    <w:rsid w:val="00433AC9"/>
    <w:rsid w:val="00473339"/>
    <w:rsid w:val="00486152"/>
    <w:rsid w:val="004C2804"/>
    <w:rsid w:val="004D5FAA"/>
    <w:rsid w:val="004F7538"/>
    <w:rsid w:val="005621D8"/>
    <w:rsid w:val="0057447A"/>
    <w:rsid w:val="005C4679"/>
    <w:rsid w:val="005C7CBF"/>
    <w:rsid w:val="006010A5"/>
    <w:rsid w:val="00664E18"/>
    <w:rsid w:val="006703C7"/>
    <w:rsid w:val="006C44D0"/>
    <w:rsid w:val="007248D1"/>
    <w:rsid w:val="00727963"/>
    <w:rsid w:val="00761946"/>
    <w:rsid w:val="007930C0"/>
    <w:rsid w:val="007B380F"/>
    <w:rsid w:val="007E15BA"/>
    <w:rsid w:val="007E4998"/>
    <w:rsid w:val="0080278F"/>
    <w:rsid w:val="00820750"/>
    <w:rsid w:val="00827573"/>
    <w:rsid w:val="00871ACC"/>
    <w:rsid w:val="00880275"/>
    <w:rsid w:val="00886282"/>
    <w:rsid w:val="00894908"/>
    <w:rsid w:val="008A69EF"/>
    <w:rsid w:val="008F0CAA"/>
    <w:rsid w:val="0091395F"/>
    <w:rsid w:val="00944DCD"/>
    <w:rsid w:val="0096244A"/>
    <w:rsid w:val="00963E32"/>
    <w:rsid w:val="009A25AE"/>
    <w:rsid w:val="00A22332"/>
    <w:rsid w:val="00A3146E"/>
    <w:rsid w:val="00A52B53"/>
    <w:rsid w:val="00A5541E"/>
    <w:rsid w:val="00A80BB3"/>
    <w:rsid w:val="00AC0E24"/>
    <w:rsid w:val="00AC220F"/>
    <w:rsid w:val="00AD4582"/>
    <w:rsid w:val="00B12608"/>
    <w:rsid w:val="00B52072"/>
    <w:rsid w:val="00B612CA"/>
    <w:rsid w:val="00B925B2"/>
    <w:rsid w:val="00BD25CE"/>
    <w:rsid w:val="00BE3DAB"/>
    <w:rsid w:val="00CD65A1"/>
    <w:rsid w:val="00CE4E5A"/>
    <w:rsid w:val="00CF162A"/>
    <w:rsid w:val="00DC639C"/>
    <w:rsid w:val="00DD4871"/>
    <w:rsid w:val="00DF1D53"/>
    <w:rsid w:val="00DF7392"/>
    <w:rsid w:val="00E235D3"/>
    <w:rsid w:val="00E31C61"/>
    <w:rsid w:val="00E47B59"/>
    <w:rsid w:val="00E55868"/>
    <w:rsid w:val="00E71961"/>
    <w:rsid w:val="00EF387E"/>
    <w:rsid w:val="00F05C3F"/>
    <w:rsid w:val="00F2003D"/>
    <w:rsid w:val="00F72FDF"/>
    <w:rsid w:val="00F9576E"/>
    <w:rsid w:val="00FE29D9"/>
    <w:rsid w:val="1CC32537"/>
    <w:rsid w:val="2C500E0F"/>
    <w:rsid w:val="586D35EF"/>
    <w:rsid w:val="5943500D"/>
    <w:rsid w:val="5A0C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Theme="minorEastAsia" w:hAnsi="宋体" w:cs="宋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Theme="minorEastAsia" w:hAnsi="宋体" w:cs="宋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唐能熙</dc:creator>
  <cp:lastModifiedBy>唐能熙</cp:lastModifiedBy>
  <cp:revision>18</cp:revision>
  <dcterms:created xsi:type="dcterms:W3CDTF">2018-04-19T01:57:00Z</dcterms:created>
  <dcterms:modified xsi:type="dcterms:W3CDTF">2019-02-20T09:24:00Z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