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9C" w:rsidRPr="00F02EB7" w:rsidRDefault="00865BB3" w:rsidP="00F02EB7">
      <w:pPr>
        <w:spacing w:line="640" w:lineRule="exact"/>
        <w:jc w:val="center"/>
        <w:rPr>
          <w:rFonts w:ascii="方正小标宋简体" w:eastAsia="方正小标宋简体" w:hAnsi="方正小标宋简体"/>
          <w:b/>
          <w:sz w:val="44"/>
          <w:szCs w:val="44"/>
        </w:rPr>
      </w:pPr>
      <w:r w:rsidRPr="00F02EB7">
        <w:rPr>
          <w:rFonts w:ascii="方正小标宋简体" w:eastAsia="方正小标宋简体" w:hAnsi="方正小标宋简体" w:hint="eastAsia"/>
          <w:b/>
          <w:sz w:val="44"/>
          <w:szCs w:val="44"/>
        </w:rPr>
        <w:t>川投国际（香港）有限公司</w:t>
      </w:r>
    </w:p>
    <w:p w:rsidR="00233F9C" w:rsidRPr="00F02EB7" w:rsidRDefault="00215DFC" w:rsidP="00F02EB7">
      <w:pPr>
        <w:spacing w:line="640" w:lineRule="exact"/>
        <w:jc w:val="center"/>
        <w:rPr>
          <w:rFonts w:ascii="方正小标宋简体" w:eastAsia="方正小标宋简体" w:hAnsi="方正小标宋简体"/>
          <w:b/>
          <w:sz w:val="44"/>
          <w:szCs w:val="44"/>
        </w:rPr>
      </w:pPr>
      <w:r w:rsidRPr="00F02EB7">
        <w:rPr>
          <w:rFonts w:ascii="方正小标宋简体" w:eastAsia="方正小标宋简体" w:hAnsi="方正小标宋简体" w:hint="eastAsia"/>
          <w:b/>
          <w:sz w:val="44"/>
          <w:szCs w:val="44"/>
        </w:rPr>
        <w:t>招聘公告</w:t>
      </w:r>
    </w:p>
    <w:p w:rsidR="00233F9C" w:rsidRDefault="00233F9C" w:rsidP="00F02EB7">
      <w:pPr>
        <w:spacing w:line="560" w:lineRule="exact"/>
        <w:jc w:val="center"/>
        <w:rPr>
          <w:rFonts w:ascii="仿宋_GB2312" w:eastAsia="仿宋_GB2312"/>
          <w:b/>
          <w:sz w:val="32"/>
          <w:szCs w:val="32"/>
        </w:rPr>
      </w:pPr>
    </w:p>
    <w:p w:rsidR="00233F9C" w:rsidRDefault="00865BB3"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川投国际（香港）有限公司</w:t>
      </w:r>
      <w:r w:rsidR="00215DFC">
        <w:rPr>
          <w:rFonts w:ascii="仿宋_GB2312" w:eastAsia="仿宋_GB2312" w:hAnsi="仿宋" w:hint="eastAsia"/>
          <w:sz w:val="32"/>
          <w:szCs w:val="32"/>
        </w:rPr>
        <w:t>系四川省投资集团有限责任公司在香港注资成立的全资公司，为</w:t>
      </w:r>
      <w:r w:rsidR="00215DFC">
        <w:rPr>
          <w:rFonts w:ascii="仿宋_GB2312" w:eastAsia="仿宋_GB2312" w:hAnsi="华文仿宋" w:hint="eastAsia"/>
          <w:sz w:val="32"/>
          <w:szCs w:val="32"/>
        </w:rPr>
        <w:t>川投集团</w:t>
      </w:r>
      <w:r w:rsidR="00215DFC">
        <w:rPr>
          <w:rFonts w:ascii="仿宋_GB2312" w:eastAsia="仿宋_GB2312" w:hAnsi="仿宋" w:hint="eastAsia"/>
          <w:sz w:val="32"/>
          <w:szCs w:val="32"/>
        </w:rPr>
        <w:t>境外项目投资、融资</w:t>
      </w:r>
      <w:r w:rsidR="00403A2E">
        <w:rPr>
          <w:rFonts w:ascii="仿宋_GB2312" w:eastAsia="仿宋_GB2312" w:hAnsi="仿宋" w:hint="eastAsia"/>
          <w:sz w:val="32"/>
          <w:szCs w:val="32"/>
        </w:rPr>
        <w:t>、贸易</w:t>
      </w:r>
      <w:r w:rsidR="00215DFC">
        <w:rPr>
          <w:rFonts w:ascii="仿宋_GB2312" w:eastAsia="仿宋_GB2312" w:hAnsi="仿宋" w:hint="eastAsia"/>
          <w:sz w:val="32"/>
          <w:szCs w:val="32"/>
        </w:rPr>
        <w:t>主体。为积极响应四川省委、省政府大力实施全面开放合作战略，形成“四向拓展、全域开放”立体全面开放新态势的指示精神，川投集团积极拓展海外业务，</w:t>
      </w:r>
      <w:r w:rsidR="00403A2E">
        <w:rPr>
          <w:rFonts w:ascii="仿宋_GB2312" w:eastAsia="仿宋_GB2312" w:hAnsi="仿宋" w:hint="eastAsia"/>
          <w:sz w:val="32"/>
          <w:szCs w:val="32"/>
        </w:rPr>
        <w:t>正加快推进</w:t>
      </w:r>
      <w:r w:rsidR="00215DFC">
        <w:rPr>
          <w:rFonts w:ascii="仿宋_GB2312" w:eastAsia="仿宋_GB2312" w:hAnsi="仿宋" w:hint="eastAsia"/>
          <w:sz w:val="32"/>
          <w:szCs w:val="32"/>
        </w:rPr>
        <w:t>尼泊尔水电站、</w:t>
      </w:r>
      <w:r w:rsidR="00403A2E">
        <w:rPr>
          <w:rFonts w:ascii="仿宋_GB2312" w:eastAsia="仿宋_GB2312" w:hAnsi="仿宋" w:hint="eastAsia"/>
          <w:sz w:val="32"/>
          <w:szCs w:val="32"/>
        </w:rPr>
        <w:t>印尼泰普1水电站、格鲁吉亚英古里流域水</w:t>
      </w:r>
      <w:r w:rsidR="00215DFC">
        <w:rPr>
          <w:rFonts w:ascii="仿宋_GB2312" w:eastAsia="仿宋_GB2312" w:hAnsi="仿宋" w:hint="eastAsia"/>
          <w:sz w:val="32"/>
          <w:szCs w:val="32"/>
        </w:rPr>
        <w:t>电</w:t>
      </w:r>
      <w:r w:rsidR="00403A2E">
        <w:rPr>
          <w:rFonts w:ascii="仿宋_GB2312" w:eastAsia="仿宋_GB2312" w:hAnsi="仿宋" w:hint="eastAsia"/>
          <w:sz w:val="32"/>
          <w:szCs w:val="32"/>
        </w:rPr>
        <w:t>站</w:t>
      </w:r>
      <w:r w:rsidR="00215DFC">
        <w:rPr>
          <w:rFonts w:ascii="仿宋_GB2312" w:eastAsia="仿宋_GB2312" w:hAnsi="仿宋" w:hint="eastAsia"/>
          <w:sz w:val="32"/>
          <w:szCs w:val="32"/>
        </w:rPr>
        <w:t>等一批优质投资项目。</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为充分发挥</w:t>
      </w:r>
      <w:r>
        <w:rPr>
          <w:rFonts w:ascii="仿宋_GB2312" w:eastAsia="仿宋_GB2312" w:hAnsi="华文仿宋" w:hint="eastAsia"/>
          <w:sz w:val="32"/>
          <w:szCs w:val="32"/>
        </w:rPr>
        <w:t>川投国际作为川投集团国际贸易中心、海外投资中心和国际融资中心的功能职能，加快公司战略落地</w:t>
      </w:r>
      <w:r>
        <w:rPr>
          <w:rFonts w:ascii="仿宋_GB2312" w:eastAsia="仿宋_GB2312" w:hAnsi="仿宋" w:hint="eastAsia"/>
          <w:sz w:val="32"/>
          <w:szCs w:val="32"/>
        </w:rPr>
        <w:t>，</w:t>
      </w:r>
      <w:r w:rsidR="00403A2E">
        <w:rPr>
          <w:rFonts w:ascii="仿宋_GB2312" w:eastAsia="仿宋_GB2312" w:hAnsi="仿宋" w:hint="eastAsia"/>
          <w:sz w:val="32"/>
          <w:szCs w:val="32"/>
        </w:rPr>
        <w:t>管理海外项目建设，</w:t>
      </w:r>
      <w:r>
        <w:rPr>
          <w:rFonts w:ascii="仿宋_GB2312" w:eastAsia="仿宋_GB2312" w:hAnsi="仿宋" w:hint="eastAsia"/>
          <w:sz w:val="32"/>
          <w:szCs w:val="32"/>
        </w:rPr>
        <w:t>根据业务发展需要，现面向社会诚聘英才。</w:t>
      </w:r>
    </w:p>
    <w:p w:rsidR="00233F9C" w:rsidRPr="00F02EB7" w:rsidRDefault="00215DFC" w:rsidP="00F02EB7">
      <w:pPr>
        <w:numPr>
          <w:ilvl w:val="0"/>
          <w:numId w:val="1"/>
        </w:numPr>
        <w:spacing w:line="560" w:lineRule="exact"/>
        <w:rPr>
          <w:rFonts w:ascii="黑体" w:eastAsia="黑体" w:hAnsi="黑体"/>
          <w:b/>
          <w:color w:val="231F1F"/>
          <w:sz w:val="32"/>
          <w:szCs w:val="32"/>
          <w:shd w:val="clear" w:color="auto" w:fill="FFFFFF"/>
        </w:rPr>
      </w:pPr>
      <w:r w:rsidRPr="00F02EB7">
        <w:rPr>
          <w:rFonts w:ascii="黑体" w:eastAsia="黑体" w:hAnsi="黑体" w:cs="黑体" w:hint="eastAsia"/>
          <w:b/>
          <w:color w:val="231F1F"/>
          <w:sz w:val="32"/>
          <w:szCs w:val="32"/>
          <w:shd w:val="clear" w:color="auto" w:fill="FFFFFF"/>
        </w:rPr>
        <w:t>招聘职位</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综合管理部副经理                         1名</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资金财务部出纳岗              </w:t>
      </w:r>
      <w:r>
        <w:rPr>
          <w:rFonts w:ascii="仿宋_GB2312" w:eastAsia="仿宋_GB2312" w:hAnsi="仿宋"/>
          <w:sz w:val="32"/>
          <w:szCs w:val="32"/>
        </w:rPr>
        <w:t xml:space="preserve">           </w:t>
      </w:r>
      <w:r>
        <w:rPr>
          <w:rFonts w:ascii="仿宋_GB2312" w:eastAsia="仿宋_GB2312" w:hAnsi="仿宋" w:hint="eastAsia"/>
          <w:sz w:val="32"/>
          <w:szCs w:val="32"/>
        </w:rPr>
        <w:t>1名</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国际贸易部贸易岗             </w:t>
      </w:r>
      <w:r>
        <w:rPr>
          <w:rFonts w:ascii="仿宋_GB2312" w:eastAsia="仿宋_GB2312" w:hAnsi="仿宋"/>
          <w:sz w:val="32"/>
          <w:szCs w:val="32"/>
        </w:rPr>
        <w:t xml:space="preserve">           </w:t>
      </w:r>
      <w:r>
        <w:rPr>
          <w:rFonts w:ascii="仿宋_GB2312" w:eastAsia="仿宋_GB2312" w:hAnsi="仿宋" w:hint="eastAsia"/>
          <w:sz w:val="32"/>
          <w:szCs w:val="32"/>
        </w:rPr>
        <w:t xml:space="preserve"> 1名</w:t>
      </w:r>
    </w:p>
    <w:p w:rsidR="00233F9C" w:rsidRDefault="00215DFC" w:rsidP="00F02EB7">
      <w:pPr>
        <w:widowControl/>
        <w:spacing w:line="560" w:lineRule="exact"/>
        <w:ind w:firstLineChars="200" w:firstLine="640"/>
        <w:rPr>
          <w:rFonts w:ascii="仿宋_GB2312" w:eastAsia="仿宋_GB2312" w:hAnsi="仿宋"/>
          <w:sz w:val="32"/>
          <w:szCs w:val="32"/>
        </w:rPr>
      </w:pPr>
      <w:proofErr w:type="gramStart"/>
      <w:r>
        <w:rPr>
          <w:rFonts w:ascii="仿宋_GB2312" w:eastAsia="仿宋_GB2312" w:hAnsi="仿宋" w:hint="eastAsia"/>
          <w:sz w:val="32"/>
          <w:szCs w:val="32"/>
        </w:rPr>
        <w:t>风控审计</w:t>
      </w:r>
      <w:proofErr w:type="gramEnd"/>
      <w:r>
        <w:rPr>
          <w:rFonts w:ascii="仿宋_GB2312" w:eastAsia="仿宋_GB2312" w:hAnsi="仿宋" w:hint="eastAsia"/>
          <w:sz w:val="32"/>
          <w:szCs w:val="32"/>
        </w:rPr>
        <w:t xml:space="preserve">部法律岗              </w:t>
      </w:r>
      <w:r>
        <w:rPr>
          <w:rFonts w:ascii="仿宋_GB2312" w:eastAsia="仿宋_GB2312" w:hAnsi="仿宋"/>
          <w:sz w:val="32"/>
          <w:szCs w:val="32"/>
        </w:rPr>
        <w:t xml:space="preserve">           </w:t>
      </w:r>
      <w:r>
        <w:rPr>
          <w:rFonts w:ascii="仿宋_GB2312" w:eastAsia="仿宋_GB2312" w:hAnsi="仿宋" w:hint="eastAsia"/>
          <w:sz w:val="32"/>
          <w:szCs w:val="32"/>
        </w:rPr>
        <w:t>1名</w:t>
      </w:r>
    </w:p>
    <w:p w:rsidR="00233F9C" w:rsidRPr="00F02EB7" w:rsidRDefault="00215DFC" w:rsidP="00F02EB7">
      <w:pPr>
        <w:numPr>
          <w:ilvl w:val="0"/>
          <w:numId w:val="1"/>
        </w:numPr>
        <w:spacing w:line="560" w:lineRule="exact"/>
        <w:rPr>
          <w:rFonts w:ascii="黑体" w:eastAsia="黑体" w:hAnsi="黑体" w:cs="黑体"/>
          <w:b/>
          <w:color w:val="231F1F"/>
          <w:sz w:val="32"/>
          <w:szCs w:val="32"/>
          <w:shd w:val="clear" w:color="auto" w:fill="FFFFFF"/>
        </w:rPr>
      </w:pPr>
      <w:r w:rsidRPr="00F02EB7">
        <w:rPr>
          <w:rFonts w:ascii="黑体" w:eastAsia="黑体" w:hAnsi="黑体" w:cs="黑体" w:hint="eastAsia"/>
          <w:b/>
          <w:color w:val="231F1F"/>
          <w:sz w:val="32"/>
          <w:szCs w:val="32"/>
          <w:shd w:val="clear" w:color="auto" w:fill="FFFFFF"/>
        </w:rPr>
        <w:t>工作地点</w:t>
      </w:r>
    </w:p>
    <w:p w:rsidR="00233F9C" w:rsidRDefault="00215DFC" w:rsidP="00F02EB7">
      <w:pPr>
        <w:widowControl/>
        <w:spacing w:line="560" w:lineRule="exact"/>
        <w:ind w:left="708"/>
        <w:rPr>
          <w:rFonts w:ascii="仿宋_GB2312" w:eastAsia="仿宋_GB2312" w:hAnsi="华文仿宋"/>
          <w:sz w:val="32"/>
          <w:szCs w:val="32"/>
        </w:rPr>
      </w:pPr>
      <w:r>
        <w:rPr>
          <w:rFonts w:ascii="仿宋_GB2312" w:eastAsia="仿宋_GB2312" w:hAnsi="华文仿宋" w:hint="eastAsia"/>
          <w:sz w:val="32"/>
          <w:szCs w:val="32"/>
        </w:rPr>
        <w:t>成都（根据业务需要，可外派项目地工作）</w:t>
      </w:r>
    </w:p>
    <w:p w:rsidR="00233F9C" w:rsidRPr="00F02EB7" w:rsidRDefault="00215DFC" w:rsidP="00F02EB7">
      <w:pPr>
        <w:numPr>
          <w:ilvl w:val="0"/>
          <w:numId w:val="1"/>
        </w:numPr>
        <w:spacing w:line="560" w:lineRule="exact"/>
        <w:rPr>
          <w:rFonts w:ascii="黑体" w:eastAsia="黑体" w:hAnsi="黑体" w:cs="黑体"/>
          <w:b/>
          <w:color w:val="231F1F"/>
          <w:sz w:val="32"/>
          <w:szCs w:val="32"/>
          <w:shd w:val="clear" w:color="auto" w:fill="FFFFFF"/>
        </w:rPr>
      </w:pPr>
      <w:r w:rsidRPr="00F02EB7">
        <w:rPr>
          <w:rFonts w:ascii="黑体" w:eastAsia="黑体" w:hAnsi="黑体" w:cs="黑体" w:hint="eastAsia"/>
          <w:b/>
          <w:color w:val="231F1F"/>
          <w:sz w:val="32"/>
          <w:szCs w:val="32"/>
          <w:shd w:val="clear" w:color="auto" w:fill="FFFFFF"/>
        </w:rPr>
        <w:t>基本要求</w:t>
      </w:r>
    </w:p>
    <w:p w:rsidR="00233F9C" w:rsidRDefault="00215DFC" w:rsidP="00F02EB7">
      <w:pPr>
        <w:widowControl/>
        <w:spacing w:line="560" w:lineRule="exact"/>
        <w:ind w:firstLineChars="200" w:firstLine="640"/>
        <w:rPr>
          <w:rFonts w:ascii="仿宋_GB2312" w:eastAsia="仿宋_GB2312" w:hAnsi="仿宋"/>
          <w:sz w:val="32"/>
          <w:szCs w:val="32"/>
        </w:rPr>
      </w:pPr>
      <w:bookmarkStart w:id="0" w:name="OLE_LINK11"/>
      <w:r>
        <w:rPr>
          <w:rFonts w:ascii="仿宋_GB2312" w:eastAsia="仿宋_GB2312" w:hAnsi="仿宋" w:hint="eastAsia"/>
          <w:sz w:val="32"/>
          <w:szCs w:val="32"/>
        </w:rPr>
        <w:t>1、拥有中华人民共和国国籍，系中华人民共和国公民；</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2、思想政治素质好，拥护中国共产党的路线方针政策，遵纪守法，品行端正，诚信廉洁，勤奋敬业，团结合作，作风严谨，有良好的职业素养及较强的事业心、责任心；</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3、具备履行岗位职责所必需的专业知识和能力；</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4、具有良好的心理素质和身体条件，能承受较高强度的工作压力和满足工作需求的出差要求。</w:t>
      </w:r>
    </w:p>
    <w:bookmarkEnd w:id="0"/>
    <w:p w:rsidR="00233F9C" w:rsidRPr="00F02EB7" w:rsidRDefault="00215DFC" w:rsidP="00F02EB7">
      <w:pPr>
        <w:numPr>
          <w:ilvl w:val="0"/>
          <w:numId w:val="1"/>
        </w:numPr>
        <w:spacing w:line="560" w:lineRule="exact"/>
        <w:rPr>
          <w:rFonts w:ascii="黑体" w:eastAsia="黑体" w:hAnsi="黑体" w:cs="黑体"/>
          <w:b/>
          <w:color w:val="231F1F"/>
          <w:sz w:val="32"/>
          <w:szCs w:val="32"/>
          <w:shd w:val="clear" w:color="auto" w:fill="FFFFFF"/>
        </w:rPr>
      </w:pPr>
      <w:r w:rsidRPr="00F02EB7">
        <w:rPr>
          <w:rFonts w:ascii="黑体" w:eastAsia="黑体" w:hAnsi="黑体" w:cs="黑体" w:hint="eastAsia"/>
          <w:b/>
          <w:color w:val="231F1F"/>
          <w:sz w:val="32"/>
          <w:szCs w:val="32"/>
          <w:shd w:val="clear" w:color="auto" w:fill="FFFFFF"/>
        </w:rPr>
        <w:t>招录程序</w:t>
      </w:r>
    </w:p>
    <w:p w:rsidR="00233F9C" w:rsidRPr="00F02EB7" w:rsidRDefault="00215DFC" w:rsidP="00F02EB7">
      <w:pPr>
        <w:spacing w:line="560" w:lineRule="exact"/>
        <w:ind w:firstLineChars="200" w:firstLine="643"/>
        <w:rPr>
          <w:rFonts w:ascii="方正楷体简体" w:eastAsia="方正楷体简体" w:hAnsi="方正楷体简体"/>
          <w:b/>
          <w:sz w:val="32"/>
          <w:szCs w:val="32"/>
        </w:rPr>
      </w:pPr>
      <w:r w:rsidRPr="00F02EB7">
        <w:rPr>
          <w:rFonts w:ascii="方正楷体简体" w:eastAsia="方正楷体简体" w:hAnsi="方正楷体简体" w:hint="eastAsia"/>
          <w:b/>
          <w:sz w:val="32"/>
          <w:szCs w:val="32"/>
        </w:rPr>
        <w:t>1、报名</w:t>
      </w:r>
    </w:p>
    <w:p w:rsidR="00233F9C" w:rsidRDefault="00215DFC" w:rsidP="00F02EB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应聘人员填写《应聘</w:t>
      </w:r>
      <w:r w:rsidR="00403A2E">
        <w:rPr>
          <w:rFonts w:ascii="仿宋_GB2312" w:eastAsia="仿宋_GB2312" w:hAnsi="仿宋" w:hint="eastAsia"/>
          <w:sz w:val="32"/>
          <w:szCs w:val="32"/>
        </w:rPr>
        <w:t>报名</w:t>
      </w:r>
      <w:r>
        <w:rPr>
          <w:rFonts w:ascii="仿宋_GB2312" w:eastAsia="仿宋_GB2312" w:hAnsi="仿宋" w:hint="eastAsia"/>
          <w:sz w:val="32"/>
          <w:szCs w:val="32"/>
        </w:rPr>
        <w:t>表》（见附件1）并签字扫描，连同身份证、学历及学位证书和相关资质证明的</w:t>
      </w:r>
      <w:proofErr w:type="gramStart"/>
      <w:r>
        <w:rPr>
          <w:rFonts w:ascii="仿宋_GB2312" w:eastAsia="仿宋_GB2312" w:hAnsi="仿宋" w:hint="eastAsia"/>
          <w:sz w:val="32"/>
          <w:szCs w:val="32"/>
        </w:rPr>
        <w:t>扫描件于报名</w:t>
      </w:r>
      <w:proofErr w:type="gramEnd"/>
      <w:r>
        <w:rPr>
          <w:rFonts w:ascii="仿宋_GB2312" w:eastAsia="仿宋_GB2312" w:hAnsi="仿宋" w:hint="eastAsia"/>
          <w:sz w:val="32"/>
          <w:szCs w:val="32"/>
        </w:rPr>
        <w:t>截止时间（201</w:t>
      </w:r>
      <w:r w:rsidR="00BE5F8E">
        <w:rPr>
          <w:rFonts w:ascii="仿宋_GB2312" w:eastAsia="仿宋_GB2312" w:hAnsi="仿宋"/>
          <w:sz w:val="32"/>
          <w:szCs w:val="32"/>
        </w:rPr>
        <w:t>9</w:t>
      </w:r>
      <w:r>
        <w:rPr>
          <w:rFonts w:ascii="仿宋_GB2312" w:eastAsia="仿宋_GB2312" w:hAnsi="仿宋" w:hint="eastAsia"/>
          <w:sz w:val="32"/>
          <w:szCs w:val="32"/>
        </w:rPr>
        <w:t>年</w:t>
      </w:r>
      <w:r w:rsidR="00BE5F8E">
        <w:rPr>
          <w:rFonts w:ascii="仿宋_GB2312" w:eastAsia="仿宋_GB2312" w:hAnsi="仿宋"/>
          <w:sz w:val="32"/>
          <w:szCs w:val="32"/>
        </w:rPr>
        <w:t>4</w:t>
      </w:r>
      <w:r>
        <w:rPr>
          <w:rFonts w:ascii="仿宋_GB2312" w:eastAsia="仿宋_GB2312" w:hAnsi="仿宋" w:hint="eastAsia"/>
          <w:sz w:val="32"/>
          <w:szCs w:val="32"/>
        </w:rPr>
        <w:t>月</w:t>
      </w:r>
      <w:r w:rsidR="00403A2E">
        <w:rPr>
          <w:rFonts w:ascii="仿宋_GB2312" w:eastAsia="仿宋_GB2312" w:hAnsi="仿宋"/>
          <w:sz w:val="32"/>
          <w:szCs w:val="32"/>
        </w:rPr>
        <w:t>24</w:t>
      </w:r>
      <w:r>
        <w:rPr>
          <w:rFonts w:ascii="仿宋_GB2312" w:eastAsia="仿宋_GB2312" w:hAnsi="仿宋" w:hint="eastAsia"/>
          <w:sz w:val="32"/>
          <w:szCs w:val="32"/>
        </w:rPr>
        <w:t>日</w:t>
      </w:r>
      <w:r w:rsidR="00BE5F8E">
        <w:rPr>
          <w:rFonts w:ascii="仿宋_GB2312" w:eastAsia="仿宋_GB2312" w:hAnsi="仿宋"/>
          <w:sz w:val="32"/>
          <w:szCs w:val="32"/>
        </w:rPr>
        <w:t>17</w:t>
      </w:r>
      <w:r>
        <w:rPr>
          <w:rFonts w:ascii="仿宋_GB2312" w:eastAsia="仿宋_GB2312" w:hAnsi="仿宋" w:hint="eastAsia"/>
          <w:sz w:val="32"/>
          <w:szCs w:val="32"/>
        </w:rPr>
        <w:t>:</w:t>
      </w:r>
      <w:r w:rsidR="00BE5F8E">
        <w:rPr>
          <w:rFonts w:ascii="仿宋_GB2312" w:eastAsia="仿宋_GB2312" w:hAnsi="仿宋"/>
          <w:sz w:val="32"/>
          <w:szCs w:val="32"/>
        </w:rPr>
        <w:t>00</w:t>
      </w:r>
      <w:r>
        <w:rPr>
          <w:rFonts w:ascii="仿宋_GB2312" w:eastAsia="仿宋_GB2312" w:hAnsi="仿宋" w:hint="eastAsia"/>
          <w:sz w:val="32"/>
          <w:szCs w:val="32"/>
        </w:rPr>
        <w:t>）前发送到公司招聘专用邮箱，邮件主题和附件请命名为“应聘岗位+应聘人姓名”。</w:t>
      </w:r>
    </w:p>
    <w:p w:rsidR="00233F9C" w:rsidRPr="00F02EB7" w:rsidRDefault="00215DFC" w:rsidP="00F02EB7">
      <w:pPr>
        <w:spacing w:line="560" w:lineRule="exact"/>
        <w:ind w:firstLineChars="200" w:firstLine="643"/>
        <w:rPr>
          <w:rFonts w:ascii="方正楷体简体" w:eastAsia="方正楷体简体" w:hAnsi="方正楷体简体"/>
          <w:b/>
          <w:sz w:val="32"/>
          <w:szCs w:val="32"/>
        </w:rPr>
      </w:pPr>
      <w:r w:rsidRPr="00F02EB7">
        <w:rPr>
          <w:rFonts w:ascii="方正楷体简体" w:eastAsia="方正楷体简体" w:hAnsi="方正楷体简体" w:hint="eastAsia"/>
          <w:b/>
          <w:sz w:val="32"/>
          <w:szCs w:val="32"/>
        </w:rPr>
        <w:t>2、资格审查</w:t>
      </w:r>
    </w:p>
    <w:p w:rsidR="00233F9C" w:rsidRDefault="00215DFC" w:rsidP="00F02EB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按照岗位要求，进行资格审核，确定面试人员名单。</w:t>
      </w:r>
    </w:p>
    <w:p w:rsidR="00233F9C" w:rsidRPr="00F02EB7" w:rsidRDefault="00215DFC" w:rsidP="00F02EB7">
      <w:pPr>
        <w:spacing w:line="560" w:lineRule="exact"/>
        <w:ind w:firstLineChars="200" w:firstLine="643"/>
        <w:rPr>
          <w:rFonts w:ascii="方正楷体简体" w:eastAsia="方正楷体简体" w:hAnsi="方正楷体简体"/>
          <w:b/>
          <w:sz w:val="32"/>
          <w:szCs w:val="32"/>
        </w:rPr>
      </w:pPr>
      <w:r w:rsidRPr="00F02EB7">
        <w:rPr>
          <w:rFonts w:ascii="方正楷体简体" w:eastAsia="方正楷体简体" w:hAnsi="方正楷体简体" w:hint="eastAsia"/>
          <w:b/>
          <w:sz w:val="32"/>
          <w:szCs w:val="32"/>
        </w:rPr>
        <w:t>3、面试</w:t>
      </w:r>
    </w:p>
    <w:p w:rsidR="00233F9C" w:rsidRDefault="00215DFC" w:rsidP="00F02EB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应聘人员携带个人资料原件参加面试。</w:t>
      </w:r>
    </w:p>
    <w:p w:rsidR="00F02EB7" w:rsidRPr="00F02EB7" w:rsidRDefault="00215DFC" w:rsidP="00F02EB7">
      <w:pPr>
        <w:spacing w:line="560" w:lineRule="exact"/>
        <w:ind w:firstLineChars="200" w:firstLine="643"/>
        <w:rPr>
          <w:rFonts w:ascii="方正楷体简体" w:eastAsia="方正楷体简体" w:hAnsi="方正楷体简体" w:hint="eastAsia"/>
          <w:b/>
          <w:sz w:val="32"/>
          <w:szCs w:val="32"/>
        </w:rPr>
      </w:pPr>
      <w:r w:rsidRPr="00F02EB7">
        <w:rPr>
          <w:rFonts w:ascii="方正楷体简体" w:eastAsia="方正楷体简体" w:hAnsi="方正楷体简体" w:hint="eastAsia"/>
          <w:b/>
          <w:sz w:val="32"/>
          <w:szCs w:val="32"/>
        </w:rPr>
        <w:t>4、</w:t>
      </w:r>
      <w:r w:rsidR="00F02EB7" w:rsidRPr="00F02EB7">
        <w:rPr>
          <w:rFonts w:ascii="方正楷体简体" w:eastAsia="方正楷体简体" w:hAnsi="方正楷体简体" w:hint="eastAsia"/>
          <w:b/>
          <w:sz w:val="32"/>
          <w:szCs w:val="32"/>
        </w:rPr>
        <w:t>确定人选</w:t>
      </w:r>
    </w:p>
    <w:p w:rsidR="00233F9C" w:rsidRDefault="00215DFC" w:rsidP="00F02EB7">
      <w:pPr>
        <w:spacing w:line="560" w:lineRule="exact"/>
        <w:ind w:firstLine="650"/>
        <w:rPr>
          <w:rFonts w:ascii="仿宋_GB2312" w:eastAsia="仿宋_GB2312" w:hAnsi="仿宋"/>
          <w:sz w:val="32"/>
          <w:szCs w:val="32"/>
        </w:rPr>
      </w:pPr>
      <w:r>
        <w:rPr>
          <w:rFonts w:ascii="仿宋_GB2312" w:eastAsia="仿宋_GB2312" w:hAnsi="仿宋" w:hint="eastAsia"/>
          <w:sz w:val="32"/>
          <w:szCs w:val="32"/>
        </w:rPr>
        <w:t>确定岗位</w:t>
      </w:r>
      <w:r w:rsidR="00F02EB7">
        <w:rPr>
          <w:rFonts w:ascii="仿宋_GB2312" w:eastAsia="仿宋_GB2312" w:hAnsi="仿宋" w:hint="eastAsia"/>
          <w:sz w:val="32"/>
          <w:szCs w:val="32"/>
        </w:rPr>
        <w:t>候选人</w:t>
      </w:r>
      <w:r>
        <w:rPr>
          <w:rFonts w:ascii="仿宋_GB2312" w:eastAsia="仿宋_GB2312" w:hAnsi="仿宋" w:hint="eastAsia"/>
          <w:sz w:val="32"/>
          <w:szCs w:val="32"/>
        </w:rPr>
        <w:t>，开展体检及背景调查。</w:t>
      </w:r>
    </w:p>
    <w:p w:rsidR="00233F9C" w:rsidRPr="00F02EB7" w:rsidRDefault="00215DFC" w:rsidP="00F02EB7">
      <w:pPr>
        <w:spacing w:line="560" w:lineRule="exact"/>
        <w:ind w:firstLineChars="200" w:firstLine="643"/>
        <w:rPr>
          <w:rFonts w:ascii="方正楷体简体" w:eastAsia="方正楷体简体" w:hAnsi="方正楷体简体"/>
          <w:b/>
          <w:sz w:val="32"/>
          <w:szCs w:val="32"/>
        </w:rPr>
      </w:pPr>
      <w:r w:rsidRPr="00F02EB7">
        <w:rPr>
          <w:rFonts w:ascii="方正楷体简体" w:eastAsia="方正楷体简体" w:hAnsi="方正楷体简体" w:hint="eastAsia"/>
          <w:b/>
          <w:sz w:val="32"/>
          <w:szCs w:val="32"/>
        </w:rPr>
        <w:t>5、入职</w:t>
      </w:r>
    </w:p>
    <w:p w:rsidR="00233F9C" w:rsidRPr="00F02EB7" w:rsidRDefault="00215DFC" w:rsidP="00F02EB7">
      <w:pPr>
        <w:numPr>
          <w:ilvl w:val="0"/>
          <w:numId w:val="1"/>
        </w:numPr>
        <w:spacing w:line="560" w:lineRule="exact"/>
        <w:rPr>
          <w:rFonts w:ascii="黑体" w:eastAsia="黑体" w:hAnsi="黑体" w:cs="黑体"/>
          <w:b/>
          <w:color w:val="231F1F"/>
          <w:sz w:val="32"/>
          <w:szCs w:val="32"/>
          <w:shd w:val="clear" w:color="auto" w:fill="FFFFFF"/>
        </w:rPr>
      </w:pPr>
      <w:r w:rsidRPr="00F02EB7">
        <w:rPr>
          <w:rFonts w:ascii="黑体" w:eastAsia="黑体" w:hAnsi="黑体" w:cs="黑体" w:hint="eastAsia"/>
          <w:b/>
          <w:color w:val="231F1F"/>
          <w:sz w:val="32"/>
          <w:szCs w:val="32"/>
          <w:shd w:val="clear" w:color="auto" w:fill="FFFFFF"/>
        </w:rPr>
        <w:t>岗位职责及任职要求</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详见附件2：岗位说明书。</w:t>
      </w:r>
    </w:p>
    <w:p w:rsidR="00233F9C" w:rsidRPr="00F02EB7" w:rsidRDefault="00215DFC" w:rsidP="00F02EB7">
      <w:pPr>
        <w:numPr>
          <w:ilvl w:val="0"/>
          <w:numId w:val="1"/>
        </w:numPr>
        <w:spacing w:line="560" w:lineRule="exact"/>
        <w:rPr>
          <w:rFonts w:ascii="黑体" w:eastAsia="黑体" w:hAnsi="黑体" w:cs="黑体"/>
          <w:b/>
          <w:color w:val="231F1F"/>
          <w:sz w:val="32"/>
          <w:szCs w:val="32"/>
          <w:shd w:val="clear" w:color="auto" w:fill="FFFFFF"/>
        </w:rPr>
      </w:pPr>
      <w:r w:rsidRPr="00F02EB7">
        <w:rPr>
          <w:rFonts w:ascii="黑体" w:eastAsia="黑体" w:hAnsi="黑体" w:cs="黑体" w:hint="eastAsia"/>
          <w:b/>
          <w:color w:val="231F1F"/>
          <w:sz w:val="32"/>
          <w:szCs w:val="32"/>
          <w:shd w:val="clear" w:color="auto" w:fill="FFFFFF"/>
        </w:rPr>
        <w:t>薪酬待遇</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薪酬面议。</w:t>
      </w:r>
      <w:bookmarkStart w:id="1" w:name="_GoBack"/>
      <w:bookmarkEnd w:id="1"/>
    </w:p>
    <w:p w:rsidR="00233F9C" w:rsidRPr="00F02EB7" w:rsidRDefault="00215DFC" w:rsidP="00F02EB7">
      <w:pPr>
        <w:numPr>
          <w:ilvl w:val="0"/>
          <w:numId w:val="1"/>
        </w:numPr>
        <w:spacing w:line="560" w:lineRule="exact"/>
        <w:rPr>
          <w:rFonts w:ascii="黑体" w:eastAsia="黑体" w:hAnsi="黑体" w:cs="黑体"/>
          <w:b/>
          <w:color w:val="231F1F"/>
          <w:sz w:val="32"/>
          <w:szCs w:val="32"/>
          <w:shd w:val="clear" w:color="auto" w:fill="FFFFFF"/>
        </w:rPr>
      </w:pPr>
      <w:r w:rsidRPr="00F02EB7">
        <w:rPr>
          <w:rFonts w:ascii="黑体" w:eastAsia="黑体" w:hAnsi="黑体" w:cs="黑体" w:hint="eastAsia"/>
          <w:b/>
          <w:color w:val="231F1F"/>
          <w:sz w:val="32"/>
          <w:szCs w:val="32"/>
          <w:shd w:val="clear" w:color="auto" w:fill="FFFFFF"/>
        </w:rPr>
        <w:lastRenderedPageBreak/>
        <w:t>联系方式</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联</w:t>
      </w:r>
      <w:r w:rsidR="004A2F0B">
        <w:rPr>
          <w:rFonts w:ascii="仿宋_GB2312" w:eastAsia="仿宋_GB2312" w:hAnsi="仿宋" w:hint="eastAsia"/>
          <w:sz w:val="32"/>
          <w:szCs w:val="32"/>
        </w:rPr>
        <w:t xml:space="preserve"> </w:t>
      </w:r>
      <w:r>
        <w:rPr>
          <w:rFonts w:ascii="仿宋_GB2312" w:eastAsia="仿宋_GB2312" w:hAnsi="仿宋" w:hint="eastAsia"/>
          <w:sz w:val="32"/>
          <w:szCs w:val="32"/>
        </w:rPr>
        <w:t>系</w:t>
      </w:r>
      <w:r w:rsidR="004A2F0B">
        <w:rPr>
          <w:rFonts w:ascii="仿宋_GB2312" w:eastAsia="仿宋_GB2312" w:hAnsi="仿宋" w:hint="eastAsia"/>
          <w:sz w:val="32"/>
          <w:szCs w:val="32"/>
        </w:rPr>
        <w:t xml:space="preserve"> </w:t>
      </w:r>
      <w:r>
        <w:rPr>
          <w:rFonts w:ascii="仿宋_GB2312" w:eastAsia="仿宋_GB2312" w:hAnsi="仿宋" w:hint="eastAsia"/>
          <w:sz w:val="32"/>
          <w:szCs w:val="32"/>
        </w:rPr>
        <w:t>人：蒋雨菲</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招聘邮箱：scigi_jiangyf@foxmail.com</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联系电话：028-86098620</w:t>
      </w:r>
    </w:p>
    <w:p w:rsidR="00233F9C" w:rsidRDefault="00215DFC" w:rsidP="00F02EB7">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联系地址：四川省成都市武侯区临江西路1号1604室</w:t>
      </w:r>
    </w:p>
    <w:p w:rsidR="00233F9C" w:rsidRDefault="00233F9C" w:rsidP="00F02EB7">
      <w:pPr>
        <w:widowControl/>
        <w:spacing w:line="560" w:lineRule="exact"/>
        <w:ind w:firstLineChars="200" w:firstLine="640"/>
        <w:rPr>
          <w:rFonts w:ascii="仿宋_GB2312" w:eastAsia="仿宋_GB2312" w:hAnsi="华文仿宋"/>
          <w:sz w:val="32"/>
          <w:szCs w:val="32"/>
        </w:rPr>
      </w:pPr>
    </w:p>
    <w:p w:rsidR="00233F9C" w:rsidRDefault="00233F9C" w:rsidP="00F02EB7">
      <w:pPr>
        <w:widowControl/>
        <w:spacing w:line="560" w:lineRule="exact"/>
        <w:ind w:right="640" w:firstLineChars="200" w:firstLine="640"/>
        <w:jc w:val="right"/>
        <w:rPr>
          <w:rFonts w:ascii="仿宋_GB2312" w:eastAsia="仿宋_GB2312" w:hAnsi="华文仿宋"/>
          <w:sz w:val="32"/>
          <w:szCs w:val="32"/>
        </w:rPr>
      </w:pPr>
    </w:p>
    <w:p w:rsidR="00233F9C" w:rsidRDefault="00865BB3" w:rsidP="00F02EB7">
      <w:pPr>
        <w:widowControl/>
        <w:spacing w:line="560" w:lineRule="exact"/>
        <w:ind w:right="640" w:firstLineChars="200" w:firstLine="640"/>
        <w:jc w:val="right"/>
        <w:rPr>
          <w:rFonts w:ascii="仿宋_GB2312" w:eastAsia="仿宋_GB2312" w:hAnsi="仿宋"/>
          <w:sz w:val="32"/>
          <w:szCs w:val="32"/>
        </w:rPr>
      </w:pPr>
      <w:r>
        <w:rPr>
          <w:rFonts w:ascii="仿宋_GB2312" w:eastAsia="仿宋_GB2312" w:hAnsi="仿宋" w:hint="eastAsia"/>
          <w:sz w:val="32"/>
          <w:szCs w:val="32"/>
        </w:rPr>
        <w:t>川投国际（香港）有限公司</w:t>
      </w:r>
    </w:p>
    <w:p w:rsidR="00233F9C" w:rsidRDefault="00215DFC" w:rsidP="00F02EB7">
      <w:pPr>
        <w:widowControl/>
        <w:spacing w:line="560" w:lineRule="exact"/>
        <w:ind w:right="640" w:firstLineChars="200" w:firstLine="640"/>
        <w:jc w:val="right"/>
        <w:rPr>
          <w:rFonts w:ascii="仿宋_GB2312" w:eastAsia="仿宋_GB2312" w:hAnsi="仿宋"/>
          <w:sz w:val="32"/>
          <w:szCs w:val="32"/>
        </w:rPr>
      </w:pPr>
      <w:r>
        <w:rPr>
          <w:rFonts w:ascii="仿宋_GB2312" w:eastAsia="仿宋_GB2312" w:hAnsi="仿宋" w:hint="eastAsia"/>
          <w:sz w:val="32"/>
          <w:szCs w:val="32"/>
        </w:rPr>
        <w:t>2019年</w:t>
      </w:r>
      <w:r w:rsidR="00403A2E">
        <w:rPr>
          <w:rFonts w:ascii="仿宋_GB2312" w:eastAsia="仿宋_GB2312" w:hAnsi="仿宋"/>
          <w:sz w:val="32"/>
          <w:szCs w:val="32"/>
        </w:rPr>
        <w:t>4</w:t>
      </w:r>
      <w:r>
        <w:rPr>
          <w:rFonts w:ascii="仿宋_GB2312" w:eastAsia="仿宋_GB2312" w:hAnsi="仿宋" w:hint="eastAsia"/>
          <w:sz w:val="32"/>
          <w:szCs w:val="32"/>
        </w:rPr>
        <w:t>月1</w:t>
      </w:r>
      <w:r w:rsidR="00403A2E">
        <w:rPr>
          <w:rFonts w:ascii="仿宋_GB2312" w:eastAsia="仿宋_GB2312" w:hAnsi="仿宋"/>
          <w:sz w:val="32"/>
          <w:szCs w:val="32"/>
        </w:rPr>
        <w:t>1</w:t>
      </w:r>
      <w:r>
        <w:rPr>
          <w:rFonts w:ascii="仿宋_GB2312" w:eastAsia="仿宋_GB2312" w:hAnsi="仿宋" w:hint="eastAsia"/>
          <w:sz w:val="32"/>
          <w:szCs w:val="32"/>
        </w:rPr>
        <w:t>日</w:t>
      </w: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15DFC">
      <w:pPr>
        <w:widowControl/>
        <w:spacing w:line="560" w:lineRule="exact"/>
        <w:rPr>
          <w:rFonts w:ascii="仿宋_GB2312" w:eastAsia="仿宋_GB2312" w:hAnsi="黑体"/>
          <w:sz w:val="32"/>
          <w:szCs w:val="32"/>
        </w:rPr>
      </w:pPr>
      <w:r>
        <w:rPr>
          <w:rFonts w:ascii="仿宋_GB2312" w:eastAsia="仿宋_GB2312" w:hAnsi="黑体" w:hint="eastAsia"/>
          <w:sz w:val="32"/>
          <w:szCs w:val="32"/>
        </w:rPr>
        <w:t xml:space="preserve"> </w:t>
      </w:r>
    </w:p>
    <w:p w:rsidR="00BE5F8E" w:rsidRDefault="00BE5F8E">
      <w:pPr>
        <w:widowControl/>
        <w:spacing w:line="560" w:lineRule="exact"/>
        <w:rPr>
          <w:rFonts w:ascii="仿宋_GB2312" w:eastAsia="仿宋_GB2312" w:hAnsi="黑体"/>
          <w:sz w:val="32"/>
          <w:szCs w:val="32"/>
        </w:rPr>
      </w:pPr>
    </w:p>
    <w:p w:rsidR="00BE5F8E" w:rsidRDefault="00BE5F8E">
      <w:pPr>
        <w:widowControl/>
        <w:spacing w:line="560" w:lineRule="exact"/>
        <w:rPr>
          <w:rFonts w:ascii="仿宋_GB2312" w:eastAsia="仿宋_GB2312" w:hAnsi="黑体"/>
          <w:sz w:val="32"/>
          <w:szCs w:val="32"/>
        </w:rPr>
      </w:pPr>
    </w:p>
    <w:p w:rsidR="00BE5F8E" w:rsidRDefault="00BE5F8E">
      <w:pPr>
        <w:widowControl/>
        <w:spacing w:line="560" w:lineRule="exact"/>
        <w:rPr>
          <w:rFonts w:ascii="仿宋_GB2312" w:eastAsia="仿宋_GB2312" w:hAnsi="黑体"/>
          <w:sz w:val="32"/>
          <w:szCs w:val="32"/>
        </w:rPr>
      </w:pPr>
    </w:p>
    <w:p w:rsidR="00BE5F8E" w:rsidRDefault="00BE5F8E">
      <w:pPr>
        <w:widowControl/>
        <w:spacing w:line="560" w:lineRule="exact"/>
        <w:rPr>
          <w:rFonts w:ascii="仿宋_GB2312" w:eastAsia="仿宋_GB2312" w:hAnsi="黑体"/>
          <w:sz w:val="32"/>
          <w:szCs w:val="32"/>
        </w:rPr>
      </w:pPr>
    </w:p>
    <w:p w:rsidR="00BE5F8E" w:rsidRDefault="00BE5F8E">
      <w:pPr>
        <w:widowControl/>
        <w:spacing w:line="560" w:lineRule="exact"/>
        <w:rPr>
          <w:rFonts w:ascii="仿宋_GB2312" w:eastAsia="仿宋_GB2312" w:hAnsi="黑体"/>
          <w:sz w:val="32"/>
          <w:szCs w:val="32"/>
        </w:rPr>
      </w:pPr>
    </w:p>
    <w:p w:rsidR="00BE5F8E" w:rsidRPr="00BE5F8E" w:rsidRDefault="00BE5F8E">
      <w:pPr>
        <w:widowControl/>
        <w:spacing w:line="560" w:lineRule="exact"/>
        <w:rPr>
          <w:rFonts w:ascii="仿宋_GB2312" w:eastAsia="仿宋_GB2312" w:hAnsi="黑体"/>
          <w:sz w:val="32"/>
          <w:szCs w:val="32"/>
        </w:rPr>
      </w:pPr>
    </w:p>
    <w:p w:rsidR="00F02EB7" w:rsidRDefault="00F02EB7">
      <w:pPr>
        <w:widowControl/>
        <w:jc w:val="left"/>
        <w:rPr>
          <w:rFonts w:ascii="仿宋_GB2312" w:eastAsia="仿宋_GB2312" w:hAnsi="黑体"/>
          <w:sz w:val="32"/>
          <w:szCs w:val="32"/>
        </w:rPr>
      </w:pPr>
      <w:r>
        <w:rPr>
          <w:rFonts w:ascii="仿宋_GB2312" w:eastAsia="仿宋_GB2312" w:hAnsi="黑体"/>
          <w:sz w:val="32"/>
          <w:szCs w:val="32"/>
        </w:rPr>
        <w:br w:type="page"/>
      </w:r>
    </w:p>
    <w:p w:rsidR="00233F9C" w:rsidRDefault="00215DFC">
      <w:pPr>
        <w:widowControl/>
        <w:spacing w:line="560" w:lineRule="exact"/>
        <w:rPr>
          <w:rFonts w:ascii="仿宋_GB2312" w:eastAsia="仿宋_GB2312" w:hAnsi="黑体"/>
          <w:sz w:val="32"/>
          <w:szCs w:val="32"/>
        </w:rPr>
      </w:pPr>
      <w:r>
        <w:rPr>
          <w:rFonts w:ascii="仿宋_GB2312" w:eastAsia="仿宋_GB2312" w:hAnsi="黑体" w:hint="eastAsia"/>
          <w:sz w:val="32"/>
          <w:szCs w:val="32"/>
        </w:rPr>
        <w:lastRenderedPageBreak/>
        <w:t>附件1：</w:t>
      </w:r>
    </w:p>
    <w:p w:rsidR="00233F9C" w:rsidRPr="00D73C27" w:rsidRDefault="00215DFC">
      <w:pPr>
        <w:spacing w:afterLines="100" w:after="312" w:line="600" w:lineRule="exact"/>
        <w:jc w:val="center"/>
        <w:rPr>
          <w:rFonts w:ascii="仿宋_GB2312" w:eastAsia="仿宋_GB2312" w:hAnsi="宋体"/>
          <w:b/>
          <w:sz w:val="32"/>
          <w:szCs w:val="32"/>
        </w:rPr>
      </w:pPr>
      <w:r w:rsidRPr="00D73C27">
        <w:rPr>
          <w:rFonts w:ascii="仿宋_GB2312" w:eastAsia="仿宋_GB2312" w:hAnsi="宋体" w:cs="方正小标宋简体" w:hint="eastAsia"/>
          <w:b/>
          <w:sz w:val="32"/>
          <w:szCs w:val="32"/>
        </w:rPr>
        <w:t>应聘报名表</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238"/>
        <w:gridCol w:w="1140"/>
        <w:gridCol w:w="883"/>
        <w:gridCol w:w="293"/>
        <w:gridCol w:w="1193"/>
        <w:gridCol w:w="155"/>
        <w:gridCol w:w="1473"/>
        <w:gridCol w:w="1952"/>
      </w:tblGrid>
      <w:tr w:rsidR="00233F9C">
        <w:trPr>
          <w:cantSplit/>
          <w:trHeight w:val="589"/>
          <w:jc w:val="center"/>
        </w:trPr>
        <w:tc>
          <w:tcPr>
            <w:tcW w:w="7933" w:type="dxa"/>
            <w:gridSpan w:val="8"/>
            <w:tcBorders>
              <w:top w:val="single" w:sz="4" w:space="0" w:color="auto"/>
              <w:left w:val="single" w:sz="4" w:space="0" w:color="auto"/>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应聘职位：</w:t>
            </w:r>
          </w:p>
        </w:tc>
        <w:tc>
          <w:tcPr>
            <w:tcW w:w="1952" w:type="dxa"/>
            <w:vMerge w:val="restart"/>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照片</w:t>
            </w:r>
          </w:p>
        </w:tc>
      </w:tr>
      <w:tr w:rsidR="00233F9C">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姓</w:t>
            </w:r>
            <w:r>
              <w:rPr>
                <w:rFonts w:ascii="仿宋" w:eastAsia="仿宋" w:hAnsi="仿宋" w:cs="宋体" w:hint="eastAsia"/>
                <w:sz w:val="24"/>
                <w:szCs w:val="24"/>
              </w:rPr>
              <w:t xml:space="preserve">  </w:t>
            </w:r>
            <w:r>
              <w:rPr>
                <w:rFonts w:ascii="仿宋" w:eastAsia="仿宋" w:hAnsi="仿宋" w:cs="仿宋_GB2312" w:hint="eastAsia"/>
                <w:sz w:val="24"/>
                <w:szCs w:val="24"/>
              </w:rPr>
              <w:t>名</w:t>
            </w:r>
          </w:p>
        </w:tc>
        <w:tc>
          <w:tcPr>
            <w:tcW w:w="1238" w:type="dxa"/>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140" w:type="dxa"/>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性</w:t>
            </w:r>
            <w:r>
              <w:rPr>
                <w:rFonts w:ascii="仿宋" w:eastAsia="仿宋" w:hAnsi="仿宋" w:cs="宋体" w:hint="eastAsia"/>
                <w:sz w:val="24"/>
                <w:szCs w:val="24"/>
              </w:rPr>
              <w:t xml:space="preserve">  </w:t>
            </w:r>
            <w:r>
              <w:rPr>
                <w:rFonts w:ascii="仿宋" w:eastAsia="仿宋" w:hAnsi="仿宋" w:cs="仿宋_GB2312" w:hint="eastAsia"/>
                <w:sz w:val="24"/>
                <w:szCs w:val="24"/>
              </w:rPr>
              <w:t>别</w:t>
            </w:r>
          </w:p>
        </w:tc>
        <w:tc>
          <w:tcPr>
            <w:tcW w:w="1176"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出生年月</w:t>
            </w:r>
          </w:p>
        </w:tc>
        <w:tc>
          <w:tcPr>
            <w:tcW w:w="1473" w:type="dxa"/>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952" w:type="dxa"/>
            <w:vMerge/>
            <w:tcBorders>
              <w:top w:val="single" w:sz="4" w:space="0" w:color="auto"/>
              <w:left w:val="nil"/>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r>
      <w:tr w:rsidR="00233F9C">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民</w:t>
            </w:r>
            <w:r>
              <w:rPr>
                <w:rFonts w:ascii="仿宋" w:eastAsia="仿宋" w:hAnsi="仿宋" w:cs="宋体" w:hint="eastAsia"/>
                <w:sz w:val="24"/>
                <w:szCs w:val="24"/>
              </w:rPr>
              <w:t xml:space="preserve">  </w:t>
            </w:r>
            <w:r>
              <w:rPr>
                <w:rFonts w:ascii="仿宋" w:eastAsia="仿宋" w:hAnsi="仿宋" w:cs="仿宋_GB2312" w:hint="eastAsia"/>
                <w:sz w:val="24"/>
                <w:szCs w:val="24"/>
              </w:rPr>
              <w:t>族</w:t>
            </w:r>
          </w:p>
        </w:tc>
        <w:tc>
          <w:tcPr>
            <w:tcW w:w="1238" w:type="dxa"/>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140" w:type="dxa"/>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籍</w:t>
            </w:r>
            <w:r>
              <w:rPr>
                <w:rFonts w:ascii="仿宋" w:eastAsia="仿宋" w:hAnsi="仿宋" w:cs="宋体" w:hint="eastAsia"/>
                <w:sz w:val="24"/>
                <w:szCs w:val="24"/>
              </w:rPr>
              <w:t xml:space="preserve">  </w:t>
            </w:r>
            <w:r>
              <w:rPr>
                <w:rFonts w:ascii="仿宋" w:eastAsia="仿宋" w:hAnsi="仿宋" w:cs="仿宋_GB2312" w:hint="eastAsia"/>
                <w:sz w:val="24"/>
                <w:szCs w:val="24"/>
              </w:rPr>
              <w:t>贯</w:t>
            </w:r>
          </w:p>
        </w:tc>
        <w:tc>
          <w:tcPr>
            <w:tcW w:w="1176"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出</w:t>
            </w:r>
            <w:r>
              <w:rPr>
                <w:rFonts w:ascii="Calibri" w:eastAsia="仿宋" w:hAnsi="Calibri" w:cs="Calibri"/>
                <w:sz w:val="24"/>
                <w:szCs w:val="24"/>
              </w:rPr>
              <w:t> </w:t>
            </w:r>
            <w:r>
              <w:rPr>
                <w:rFonts w:ascii="仿宋" w:eastAsia="仿宋" w:hAnsi="仿宋" w:cs="仿宋_GB2312" w:hint="eastAsia"/>
                <w:sz w:val="24"/>
                <w:szCs w:val="24"/>
              </w:rPr>
              <w:t>生</w:t>
            </w:r>
            <w:r>
              <w:rPr>
                <w:rFonts w:ascii="Calibri" w:eastAsia="仿宋" w:hAnsi="Calibri" w:cs="Calibri"/>
                <w:sz w:val="24"/>
                <w:szCs w:val="24"/>
              </w:rPr>
              <w:t> </w:t>
            </w:r>
            <w:r>
              <w:rPr>
                <w:rFonts w:ascii="仿宋" w:eastAsia="仿宋" w:hAnsi="仿宋" w:cs="仿宋_GB2312" w:hint="eastAsia"/>
                <w:sz w:val="24"/>
                <w:szCs w:val="24"/>
              </w:rPr>
              <w:t>地</w:t>
            </w:r>
          </w:p>
        </w:tc>
        <w:tc>
          <w:tcPr>
            <w:tcW w:w="1473" w:type="dxa"/>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952" w:type="dxa"/>
            <w:vMerge/>
            <w:tcBorders>
              <w:top w:val="single" w:sz="4" w:space="0" w:color="auto"/>
              <w:left w:val="nil"/>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r>
      <w:tr w:rsidR="00233F9C">
        <w:trPr>
          <w:cantSplit/>
          <w:trHeight w:val="531"/>
          <w:jc w:val="center"/>
        </w:trPr>
        <w:tc>
          <w:tcPr>
            <w:tcW w:w="15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婚姻状况</w:t>
            </w:r>
          </w:p>
        </w:tc>
        <w:tc>
          <w:tcPr>
            <w:tcW w:w="1238" w:type="dxa"/>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140" w:type="dxa"/>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政治</w:t>
            </w:r>
          </w:p>
          <w:p w:rsidR="00233F9C" w:rsidRDefault="00215DFC">
            <w:pPr>
              <w:jc w:val="center"/>
              <w:rPr>
                <w:rFonts w:ascii="仿宋" w:eastAsia="仿宋" w:hAnsi="仿宋"/>
                <w:sz w:val="24"/>
                <w:szCs w:val="24"/>
              </w:rPr>
            </w:pPr>
            <w:r>
              <w:rPr>
                <w:rFonts w:ascii="仿宋" w:eastAsia="仿宋" w:hAnsi="仿宋" w:cs="仿宋_GB2312" w:hint="eastAsia"/>
                <w:sz w:val="24"/>
                <w:szCs w:val="24"/>
              </w:rPr>
              <w:t>面貌</w:t>
            </w:r>
          </w:p>
        </w:tc>
        <w:tc>
          <w:tcPr>
            <w:tcW w:w="1176"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入党时间</w:t>
            </w:r>
          </w:p>
        </w:tc>
        <w:tc>
          <w:tcPr>
            <w:tcW w:w="1473" w:type="dxa"/>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c>
          <w:tcPr>
            <w:tcW w:w="1952" w:type="dxa"/>
            <w:vMerge/>
            <w:tcBorders>
              <w:top w:val="single" w:sz="4" w:space="0" w:color="auto"/>
              <w:left w:val="nil"/>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r>
      <w:tr w:rsidR="00233F9C">
        <w:trPr>
          <w:cantSplit/>
          <w:trHeight w:val="600"/>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参加工作</w:t>
            </w:r>
          </w:p>
          <w:p w:rsidR="00233F9C" w:rsidRDefault="00215DFC">
            <w:pPr>
              <w:jc w:val="center"/>
              <w:rPr>
                <w:rFonts w:ascii="仿宋" w:eastAsia="仿宋" w:hAnsi="仿宋"/>
                <w:sz w:val="24"/>
                <w:szCs w:val="24"/>
              </w:rPr>
            </w:pPr>
            <w:r>
              <w:rPr>
                <w:rFonts w:ascii="仿宋" w:eastAsia="仿宋" w:hAnsi="仿宋" w:cs="仿宋_GB2312" w:hint="eastAsia"/>
                <w:sz w:val="24"/>
                <w:szCs w:val="24"/>
              </w:rPr>
              <w:t>时</w:t>
            </w:r>
            <w:r>
              <w:rPr>
                <w:rFonts w:ascii="仿宋" w:eastAsia="仿宋" w:hAnsi="仿宋" w:cs="宋体" w:hint="eastAsia"/>
                <w:sz w:val="24"/>
                <w:szCs w:val="24"/>
              </w:rPr>
              <w:t xml:space="preserve">    </w:t>
            </w:r>
            <w:r>
              <w:rPr>
                <w:rFonts w:ascii="仿宋" w:eastAsia="仿宋" w:hAnsi="仿宋" w:cs="仿宋_GB2312" w:hint="eastAsia"/>
                <w:sz w:val="24"/>
                <w:szCs w:val="24"/>
              </w:rPr>
              <w:t>间</w:t>
            </w:r>
          </w:p>
        </w:tc>
        <w:tc>
          <w:tcPr>
            <w:tcW w:w="1238" w:type="dxa"/>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140" w:type="dxa"/>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健康</w:t>
            </w:r>
          </w:p>
          <w:p w:rsidR="00233F9C" w:rsidRDefault="00215DFC">
            <w:pPr>
              <w:jc w:val="center"/>
              <w:rPr>
                <w:rFonts w:ascii="仿宋" w:eastAsia="仿宋" w:hAnsi="仿宋"/>
                <w:sz w:val="24"/>
                <w:szCs w:val="24"/>
              </w:rPr>
            </w:pPr>
            <w:r>
              <w:rPr>
                <w:rFonts w:ascii="仿宋" w:eastAsia="仿宋" w:hAnsi="仿宋" w:cs="仿宋_GB2312" w:hint="eastAsia"/>
                <w:sz w:val="24"/>
                <w:szCs w:val="24"/>
              </w:rPr>
              <w:t>状况</w:t>
            </w:r>
          </w:p>
        </w:tc>
        <w:tc>
          <w:tcPr>
            <w:tcW w:w="1176"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身份证号</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cantSplit/>
          <w:trHeight w:val="650"/>
          <w:jc w:val="center"/>
        </w:trPr>
        <w:tc>
          <w:tcPr>
            <w:tcW w:w="1558" w:type="dxa"/>
            <w:vMerge w:val="restart"/>
            <w:tcBorders>
              <w:top w:val="nil"/>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联</w:t>
            </w:r>
            <w:r>
              <w:rPr>
                <w:rFonts w:ascii="仿宋" w:eastAsia="仿宋" w:hAnsi="仿宋" w:cs="宋体" w:hint="eastAsia"/>
                <w:sz w:val="24"/>
                <w:szCs w:val="24"/>
              </w:rPr>
              <w:t xml:space="preserve">  </w:t>
            </w:r>
            <w:r>
              <w:rPr>
                <w:rFonts w:ascii="仿宋" w:eastAsia="仿宋" w:hAnsi="仿宋" w:cs="仿宋_GB2312" w:hint="eastAsia"/>
                <w:sz w:val="24"/>
                <w:szCs w:val="24"/>
              </w:rPr>
              <w:t>系</w:t>
            </w:r>
          </w:p>
          <w:p w:rsidR="00233F9C" w:rsidRDefault="00215DFC">
            <w:pPr>
              <w:jc w:val="center"/>
              <w:rPr>
                <w:rFonts w:ascii="仿宋" w:eastAsia="仿宋" w:hAnsi="仿宋"/>
                <w:sz w:val="24"/>
                <w:szCs w:val="24"/>
              </w:rPr>
            </w:pPr>
            <w:r>
              <w:rPr>
                <w:rFonts w:ascii="仿宋" w:eastAsia="仿宋" w:hAnsi="仿宋" w:cs="仿宋_GB2312" w:hint="eastAsia"/>
                <w:sz w:val="24"/>
                <w:szCs w:val="24"/>
              </w:rPr>
              <w:t>方</w:t>
            </w:r>
            <w:r>
              <w:rPr>
                <w:rFonts w:ascii="仿宋" w:eastAsia="仿宋" w:hAnsi="仿宋" w:cs="宋体" w:hint="eastAsia"/>
                <w:sz w:val="24"/>
                <w:szCs w:val="24"/>
              </w:rPr>
              <w:t xml:space="preserve">  </w:t>
            </w:r>
            <w:r>
              <w:rPr>
                <w:rFonts w:ascii="仿宋" w:eastAsia="仿宋" w:hAnsi="仿宋" w:cs="仿宋_GB2312" w:hint="eastAsia"/>
                <w:sz w:val="24"/>
                <w:szCs w:val="24"/>
              </w:rPr>
              <w:t>式</w:t>
            </w:r>
          </w:p>
        </w:tc>
        <w:tc>
          <w:tcPr>
            <w:tcW w:w="1238" w:type="dxa"/>
            <w:tcBorders>
              <w:top w:val="single" w:sz="4" w:space="0" w:color="auto"/>
              <w:left w:val="nil"/>
              <w:bottom w:val="single" w:sz="4" w:space="0" w:color="auto"/>
              <w:right w:val="single" w:sz="4" w:space="0" w:color="auto"/>
            </w:tcBorders>
            <w:vAlign w:val="center"/>
          </w:tcPr>
          <w:p w:rsidR="00233F9C" w:rsidRDefault="00215DFC">
            <w:pPr>
              <w:jc w:val="left"/>
              <w:rPr>
                <w:rFonts w:ascii="仿宋" w:eastAsia="仿宋" w:hAnsi="仿宋"/>
                <w:sz w:val="24"/>
                <w:szCs w:val="24"/>
              </w:rPr>
            </w:pPr>
            <w:r>
              <w:rPr>
                <w:rFonts w:ascii="仿宋" w:eastAsia="仿宋" w:hAnsi="仿宋" w:cs="仿宋_GB2312" w:hint="eastAsia"/>
                <w:sz w:val="24"/>
                <w:szCs w:val="24"/>
              </w:rPr>
              <w:t>手机</w:t>
            </w:r>
          </w:p>
        </w:tc>
        <w:tc>
          <w:tcPr>
            <w:tcW w:w="2316"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邮箱</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cantSplit/>
          <w:trHeight w:val="688"/>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1238" w:type="dxa"/>
            <w:tcBorders>
              <w:top w:val="single" w:sz="4" w:space="0" w:color="auto"/>
              <w:left w:val="nil"/>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通讯地址</w:t>
            </w:r>
          </w:p>
        </w:tc>
        <w:tc>
          <w:tcPr>
            <w:tcW w:w="7089" w:type="dxa"/>
            <w:gridSpan w:val="7"/>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cantSplit/>
          <w:trHeight w:val="712"/>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专业技</w:t>
            </w:r>
          </w:p>
          <w:p w:rsidR="00233F9C" w:rsidRDefault="00215DFC">
            <w:pPr>
              <w:jc w:val="center"/>
              <w:rPr>
                <w:rFonts w:ascii="仿宋" w:eastAsia="仿宋" w:hAnsi="仿宋"/>
                <w:sz w:val="24"/>
                <w:szCs w:val="24"/>
              </w:rPr>
            </w:pPr>
            <w:proofErr w:type="gramStart"/>
            <w:r>
              <w:rPr>
                <w:rFonts w:ascii="仿宋" w:eastAsia="仿宋" w:hAnsi="仿宋" w:cs="仿宋_GB2312" w:hint="eastAsia"/>
                <w:sz w:val="24"/>
                <w:szCs w:val="24"/>
              </w:rPr>
              <w:t>术职务</w:t>
            </w:r>
            <w:proofErr w:type="gramEnd"/>
          </w:p>
        </w:tc>
        <w:tc>
          <w:tcPr>
            <w:tcW w:w="3554" w:type="dxa"/>
            <w:gridSpan w:val="4"/>
            <w:tcBorders>
              <w:top w:val="single" w:sz="4" w:space="0" w:color="auto"/>
              <w:left w:val="nil"/>
              <w:bottom w:val="single" w:sz="4" w:space="0" w:color="auto"/>
              <w:right w:val="single" w:sz="4" w:space="0" w:color="auto"/>
            </w:tcBorders>
            <w:vAlign w:val="center"/>
          </w:tcPr>
          <w:p w:rsidR="00233F9C" w:rsidRDefault="00233F9C">
            <w:pPr>
              <w:ind w:firstLineChars="150" w:firstLine="360"/>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职业资格</w:t>
            </w:r>
          </w:p>
          <w:p w:rsidR="00233F9C" w:rsidRDefault="00215DFC">
            <w:pPr>
              <w:jc w:val="center"/>
              <w:rPr>
                <w:rFonts w:ascii="仿宋" w:eastAsia="仿宋" w:hAnsi="仿宋"/>
                <w:sz w:val="24"/>
                <w:szCs w:val="24"/>
              </w:rPr>
            </w:pPr>
            <w:r>
              <w:rPr>
                <w:rFonts w:ascii="仿宋" w:eastAsia="仿宋" w:hAnsi="仿宋" w:cs="仿宋_GB2312" w:hint="eastAsia"/>
                <w:sz w:val="24"/>
                <w:szCs w:val="24"/>
              </w:rPr>
              <w:t>证书</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ind w:firstLineChars="200" w:firstLine="480"/>
              <w:jc w:val="left"/>
              <w:rPr>
                <w:rFonts w:ascii="仿宋" w:eastAsia="仿宋" w:hAnsi="仿宋"/>
                <w:sz w:val="24"/>
                <w:szCs w:val="24"/>
              </w:rPr>
            </w:pPr>
          </w:p>
        </w:tc>
      </w:tr>
      <w:tr w:rsidR="00233F9C">
        <w:trPr>
          <w:cantSplit/>
          <w:trHeight w:val="614"/>
          <w:jc w:val="center"/>
        </w:trPr>
        <w:tc>
          <w:tcPr>
            <w:tcW w:w="5112"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33F9C" w:rsidRDefault="00215DFC">
            <w:pPr>
              <w:jc w:val="left"/>
              <w:rPr>
                <w:rFonts w:ascii="仿宋" w:eastAsia="仿宋" w:hAnsi="仿宋"/>
                <w:sz w:val="24"/>
                <w:szCs w:val="24"/>
              </w:rPr>
            </w:pPr>
            <w:r>
              <w:rPr>
                <w:rFonts w:ascii="仿宋" w:eastAsia="仿宋" w:hAnsi="仿宋" w:cs="仿宋_GB2312" w:hint="eastAsia"/>
                <w:sz w:val="24"/>
                <w:szCs w:val="24"/>
              </w:rPr>
              <w:t>外语语种及水平：</w:t>
            </w:r>
          </w:p>
        </w:tc>
        <w:tc>
          <w:tcPr>
            <w:tcW w:w="4773" w:type="dxa"/>
            <w:gridSpan w:val="4"/>
            <w:tcBorders>
              <w:top w:val="single" w:sz="4" w:space="0" w:color="auto"/>
              <w:left w:val="nil"/>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熟悉专业及何特长：</w:t>
            </w:r>
          </w:p>
        </w:tc>
      </w:tr>
      <w:tr w:rsidR="00233F9C">
        <w:trPr>
          <w:cantSplit/>
          <w:trHeight w:val="753"/>
          <w:jc w:val="center"/>
        </w:trPr>
        <w:tc>
          <w:tcPr>
            <w:tcW w:w="1558" w:type="dxa"/>
            <w:vMerge w:val="restart"/>
            <w:tcBorders>
              <w:top w:val="nil"/>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学</w:t>
            </w:r>
            <w:r>
              <w:rPr>
                <w:rFonts w:ascii="仿宋" w:eastAsia="仿宋" w:hAnsi="仿宋" w:cs="宋体" w:hint="eastAsia"/>
                <w:sz w:val="24"/>
                <w:szCs w:val="24"/>
              </w:rPr>
              <w:t xml:space="preserve">  </w:t>
            </w:r>
            <w:r>
              <w:rPr>
                <w:rFonts w:ascii="仿宋" w:eastAsia="仿宋" w:hAnsi="仿宋" w:cs="仿宋_GB2312" w:hint="eastAsia"/>
                <w:sz w:val="24"/>
                <w:szCs w:val="24"/>
              </w:rPr>
              <w:t>历</w:t>
            </w:r>
          </w:p>
          <w:p w:rsidR="00233F9C" w:rsidRDefault="00215DFC">
            <w:pPr>
              <w:jc w:val="center"/>
              <w:rPr>
                <w:rFonts w:ascii="仿宋" w:eastAsia="仿宋" w:hAnsi="仿宋"/>
                <w:sz w:val="24"/>
                <w:szCs w:val="24"/>
              </w:rPr>
            </w:pPr>
            <w:r>
              <w:rPr>
                <w:rFonts w:ascii="仿宋" w:eastAsia="仿宋" w:hAnsi="仿宋" w:cs="仿宋_GB2312" w:hint="eastAsia"/>
                <w:sz w:val="24"/>
                <w:szCs w:val="24"/>
              </w:rPr>
              <w:t>学</w:t>
            </w:r>
            <w:r>
              <w:rPr>
                <w:rFonts w:ascii="仿宋" w:eastAsia="仿宋" w:hAnsi="仿宋" w:cs="宋体" w:hint="eastAsia"/>
                <w:sz w:val="24"/>
                <w:szCs w:val="24"/>
              </w:rPr>
              <w:t xml:space="preserve">  </w:t>
            </w:r>
            <w:r>
              <w:rPr>
                <w:rFonts w:ascii="仿宋" w:eastAsia="仿宋" w:hAnsi="仿宋" w:cs="仿宋_GB2312" w:hint="eastAsia"/>
                <w:sz w:val="24"/>
                <w:szCs w:val="24"/>
              </w:rPr>
              <w:t>位</w:t>
            </w:r>
          </w:p>
        </w:tc>
        <w:tc>
          <w:tcPr>
            <w:tcW w:w="1238" w:type="dxa"/>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全日制</w:t>
            </w:r>
          </w:p>
          <w:p w:rsidR="00233F9C" w:rsidRDefault="00215DFC">
            <w:pPr>
              <w:jc w:val="center"/>
              <w:rPr>
                <w:rFonts w:ascii="仿宋" w:eastAsia="仿宋" w:hAnsi="仿宋"/>
                <w:sz w:val="24"/>
                <w:szCs w:val="24"/>
              </w:rPr>
            </w:pPr>
            <w:r>
              <w:rPr>
                <w:rFonts w:ascii="仿宋" w:eastAsia="仿宋" w:hAnsi="仿宋" w:cs="仿宋_GB2312" w:hint="eastAsia"/>
                <w:sz w:val="24"/>
                <w:szCs w:val="24"/>
              </w:rPr>
              <w:t>教</w:t>
            </w:r>
            <w:r>
              <w:rPr>
                <w:rFonts w:ascii="仿宋" w:eastAsia="仿宋" w:hAnsi="仿宋" w:cs="宋体" w:hint="eastAsia"/>
                <w:sz w:val="24"/>
                <w:szCs w:val="24"/>
              </w:rPr>
              <w:t xml:space="preserve">  </w:t>
            </w:r>
            <w:r>
              <w:rPr>
                <w:rFonts w:ascii="仿宋" w:eastAsia="仿宋" w:hAnsi="仿宋" w:cs="仿宋_GB2312" w:hint="eastAsia"/>
                <w:sz w:val="24"/>
                <w:szCs w:val="24"/>
              </w:rPr>
              <w:t>育</w:t>
            </w:r>
          </w:p>
        </w:tc>
        <w:tc>
          <w:tcPr>
            <w:tcW w:w="2316"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毕业院校系及专业</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cantSplit/>
          <w:trHeight w:val="903"/>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1238" w:type="dxa"/>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在</w:t>
            </w:r>
            <w:r>
              <w:rPr>
                <w:rFonts w:ascii="Calibri" w:eastAsia="仿宋" w:hAnsi="Calibri" w:cs="Calibri"/>
                <w:sz w:val="24"/>
                <w:szCs w:val="24"/>
              </w:rPr>
              <w:t> </w:t>
            </w:r>
            <w:r>
              <w:rPr>
                <w:rFonts w:ascii="仿宋" w:eastAsia="仿宋" w:hAnsi="仿宋" w:cs="仿宋_GB2312" w:hint="eastAsia"/>
                <w:sz w:val="24"/>
                <w:szCs w:val="24"/>
              </w:rPr>
              <w:t>职</w:t>
            </w:r>
          </w:p>
          <w:p w:rsidR="00233F9C" w:rsidRDefault="00215DFC">
            <w:pPr>
              <w:jc w:val="center"/>
              <w:rPr>
                <w:rFonts w:ascii="仿宋" w:eastAsia="仿宋" w:hAnsi="仿宋"/>
                <w:sz w:val="24"/>
                <w:szCs w:val="24"/>
              </w:rPr>
            </w:pPr>
            <w:r>
              <w:rPr>
                <w:rFonts w:ascii="仿宋" w:eastAsia="仿宋" w:hAnsi="仿宋" w:cs="仿宋_GB2312" w:hint="eastAsia"/>
                <w:sz w:val="24"/>
                <w:szCs w:val="24"/>
              </w:rPr>
              <w:t>教</w:t>
            </w:r>
            <w:r>
              <w:rPr>
                <w:rFonts w:ascii="Calibri" w:eastAsia="仿宋" w:hAnsi="Calibri" w:cs="Calibri"/>
                <w:sz w:val="24"/>
                <w:szCs w:val="24"/>
              </w:rPr>
              <w:t> </w:t>
            </w:r>
            <w:r>
              <w:rPr>
                <w:rFonts w:ascii="仿宋" w:eastAsia="仿宋" w:hAnsi="仿宋" w:cs="仿宋_GB2312" w:hint="eastAsia"/>
                <w:sz w:val="24"/>
                <w:szCs w:val="24"/>
              </w:rPr>
              <w:t>育</w:t>
            </w:r>
          </w:p>
        </w:tc>
        <w:tc>
          <w:tcPr>
            <w:tcW w:w="2316"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毕业院校系及专业</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trHeight w:val="700"/>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现工作单位</w:t>
            </w:r>
          </w:p>
        </w:tc>
        <w:tc>
          <w:tcPr>
            <w:tcW w:w="3554" w:type="dxa"/>
            <w:gridSpan w:val="4"/>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233F9C" w:rsidRDefault="00215DFC">
            <w:pPr>
              <w:rPr>
                <w:rFonts w:ascii="仿宋" w:eastAsia="仿宋" w:hAnsi="仿宋"/>
                <w:spacing w:val="-8"/>
                <w:sz w:val="24"/>
                <w:szCs w:val="24"/>
              </w:rPr>
            </w:pPr>
            <w:r>
              <w:rPr>
                <w:rFonts w:ascii="仿宋" w:eastAsia="仿宋" w:hAnsi="仿宋" w:cs="仿宋_GB2312" w:hint="eastAsia"/>
                <w:spacing w:val="-8"/>
                <w:sz w:val="24"/>
                <w:szCs w:val="24"/>
              </w:rPr>
              <w:t>职务或岗位</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trHeight w:val="1634"/>
          <w:jc w:val="center"/>
        </w:trPr>
        <w:tc>
          <w:tcPr>
            <w:tcW w:w="15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主要工作业绩（可附页说明及业绩证明材料）</w:t>
            </w:r>
          </w:p>
        </w:tc>
        <w:tc>
          <w:tcPr>
            <w:tcW w:w="8327" w:type="dxa"/>
            <w:gridSpan w:val="8"/>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r>
      <w:tr w:rsidR="00233F9C">
        <w:trPr>
          <w:trHeight w:val="690"/>
          <w:jc w:val="center"/>
        </w:trPr>
        <w:tc>
          <w:tcPr>
            <w:tcW w:w="2796" w:type="dxa"/>
            <w:gridSpan w:val="2"/>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期望最低薪酬</w:t>
            </w:r>
          </w:p>
        </w:tc>
        <w:tc>
          <w:tcPr>
            <w:tcW w:w="2316"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348" w:type="dxa"/>
            <w:gridSpan w:val="2"/>
            <w:tcBorders>
              <w:top w:val="single" w:sz="4" w:space="0" w:color="auto"/>
              <w:left w:val="nil"/>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到岗日期</w:t>
            </w:r>
          </w:p>
        </w:tc>
        <w:tc>
          <w:tcPr>
            <w:tcW w:w="3425" w:type="dxa"/>
            <w:gridSpan w:val="2"/>
            <w:tcBorders>
              <w:top w:val="single" w:sz="4" w:space="0" w:color="auto"/>
              <w:left w:val="nil"/>
              <w:bottom w:val="single" w:sz="4" w:space="0" w:color="auto"/>
              <w:right w:val="single" w:sz="4" w:space="0" w:color="auto"/>
            </w:tcBorders>
            <w:vAlign w:val="center"/>
          </w:tcPr>
          <w:p w:rsidR="00233F9C" w:rsidRDefault="00233F9C">
            <w:pPr>
              <w:ind w:firstLineChars="200" w:firstLine="480"/>
              <w:rPr>
                <w:rFonts w:ascii="仿宋" w:eastAsia="仿宋" w:hAnsi="仿宋"/>
                <w:sz w:val="24"/>
                <w:szCs w:val="24"/>
              </w:rPr>
            </w:pPr>
          </w:p>
        </w:tc>
      </w:tr>
      <w:tr w:rsidR="00233F9C">
        <w:trPr>
          <w:trHeight w:val="709"/>
          <w:jc w:val="center"/>
        </w:trPr>
        <w:tc>
          <w:tcPr>
            <w:tcW w:w="9885" w:type="dxa"/>
            <w:gridSpan w:val="9"/>
            <w:tcBorders>
              <w:top w:val="single" w:sz="4" w:space="0" w:color="auto"/>
              <w:left w:val="single" w:sz="4" w:space="0" w:color="auto"/>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有无违法违纪记录，原因及处理结果（如有）：</w:t>
            </w:r>
          </w:p>
        </w:tc>
      </w:tr>
      <w:tr w:rsidR="00233F9C">
        <w:trPr>
          <w:trHeight w:val="1064"/>
          <w:jc w:val="center"/>
        </w:trPr>
        <w:tc>
          <w:tcPr>
            <w:tcW w:w="2796" w:type="dxa"/>
            <w:gridSpan w:val="2"/>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交验证书复印件</w:t>
            </w:r>
          </w:p>
          <w:p w:rsidR="00233F9C" w:rsidRDefault="00215DFC">
            <w:pPr>
              <w:jc w:val="center"/>
              <w:rPr>
                <w:rFonts w:ascii="仿宋" w:eastAsia="仿宋" w:hAnsi="仿宋"/>
                <w:sz w:val="24"/>
                <w:szCs w:val="24"/>
              </w:rPr>
            </w:pPr>
            <w:r>
              <w:rPr>
                <w:rFonts w:ascii="仿宋" w:eastAsia="仿宋" w:hAnsi="仿宋" w:cs="仿宋_GB2312" w:hint="eastAsia"/>
                <w:sz w:val="24"/>
                <w:szCs w:val="24"/>
              </w:rPr>
              <w:t>或扫描件名称</w:t>
            </w:r>
          </w:p>
        </w:tc>
        <w:tc>
          <w:tcPr>
            <w:tcW w:w="7089" w:type="dxa"/>
            <w:gridSpan w:val="7"/>
            <w:tcBorders>
              <w:top w:val="single" w:sz="4" w:space="0" w:color="auto"/>
              <w:left w:val="nil"/>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□身份证□毕业证□学历证□职称证□资格证□执业证□上岗证</w:t>
            </w:r>
          </w:p>
          <w:p w:rsidR="00233F9C" w:rsidRDefault="00215DFC">
            <w:pPr>
              <w:rPr>
                <w:rFonts w:ascii="仿宋" w:eastAsia="仿宋" w:hAnsi="仿宋"/>
                <w:sz w:val="24"/>
                <w:szCs w:val="24"/>
                <w:u w:val="single"/>
              </w:rPr>
            </w:pPr>
            <w:r>
              <w:rPr>
                <w:rFonts w:ascii="仿宋" w:eastAsia="仿宋" w:hAnsi="仿宋" w:cs="仿宋_GB2312" w:hint="eastAsia"/>
                <w:sz w:val="24"/>
                <w:szCs w:val="24"/>
              </w:rPr>
              <w:t>其他：</w:t>
            </w:r>
          </w:p>
        </w:tc>
      </w:tr>
      <w:tr w:rsidR="00233F9C">
        <w:trPr>
          <w:cantSplit/>
          <w:trHeight w:val="1890"/>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lastRenderedPageBreak/>
              <w:t>个人履历及证明人</w:t>
            </w:r>
          </w:p>
        </w:tc>
        <w:tc>
          <w:tcPr>
            <w:tcW w:w="8327" w:type="dxa"/>
            <w:gridSpan w:val="8"/>
            <w:tcBorders>
              <w:top w:val="single" w:sz="4" w:space="0" w:color="auto"/>
              <w:left w:val="nil"/>
              <w:bottom w:val="single" w:sz="4" w:space="0" w:color="auto"/>
              <w:right w:val="single" w:sz="4" w:space="0" w:color="auto"/>
            </w:tcBorders>
          </w:tcPr>
          <w:p w:rsidR="00233F9C" w:rsidRDefault="00233F9C">
            <w:pPr>
              <w:widowControl/>
              <w:jc w:val="left"/>
              <w:rPr>
                <w:rFonts w:ascii="仿宋" w:eastAsia="仿宋" w:hAnsi="仿宋"/>
                <w:sz w:val="24"/>
                <w:szCs w:val="24"/>
              </w:rPr>
            </w:pPr>
          </w:p>
          <w:p w:rsidR="00233F9C" w:rsidRDefault="00233F9C">
            <w:pPr>
              <w:widowControl/>
              <w:jc w:val="left"/>
              <w:rPr>
                <w:rFonts w:ascii="仿宋" w:eastAsia="仿宋" w:hAnsi="仿宋"/>
                <w:sz w:val="24"/>
                <w:szCs w:val="24"/>
              </w:rPr>
            </w:pPr>
          </w:p>
        </w:tc>
      </w:tr>
      <w:tr w:rsidR="00233F9C">
        <w:trPr>
          <w:cantSplit/>
          <w:trHeight w:val="2052"/>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主要</w:t>
            </w:r>
          </w:p>
          <w:p w:rsidR="00233F9C" w:rsidRDefault="00215DFC">
            <w:pPr>
              <w:jc w:val="center"/>
              <w:rPr>
                <w:rFonts w:ascii="仿宋" w:eastAsia="仿宋" w:hAnsi="仿宋"/>
                <w:sz w:val="24"/>
                <w:szCs w:val="24"/>
              </w:rPr>
            </w:pPr>
            <w:r>
              <w:rPr>
                <w:rFonts w:ascii="仿宋" w:eastAsia="仿宋" w:hAnsi="仿宋" w:cs="仿宋_GB2312" w:hint="eastAsia"/>
                <w:sz w:val="24"/>
                <w:szCs w:val="24"/>
              </w:rPr>
              <w:t>工作业绩</w:t>
            </w:r>
          </w:p>
        </w:tc>
        <w:tc>
          <w:tcPr>
            <w:tcW w:w="8327" w:type="dxa"/>
            <w:gridSpan w:val="8"/>
            <w:tcBorders>
              <w:top w:val="single" w:sz="4" w:space="0" w:color="auto"/>
              <w:left w:val="nil"/>
              <w:bottom w:val="single" w:sz="4" w:space="0" w:color="auto"/>
              <w:right w:val="single" w:sz="4" w:space="0" w:color="auto"/>
            </w:tcBorders>
          </w:tcPr>
          <w:p w:rsidR="00233F9C" w:rsidRDefault="00215DFC">
            <w:pPr>
              <w:jc w:val="left"/>
              <w:rPr>
                <w:rFonts w:ascii="仿宋" w:eastAsia="仿宋" w:hAnsi="仿宋"/>
                <w:sz w:val="24"/>
                <w:szCs w:val="24"/>
              </w:rPr>
            </w:pPr>
            <w:r>
              <w:rPr>
                <w:rFonts w:ascii="仿宋" w:eastAsia="仿宋" w:hAnsi="仿宋" w:cs="仿宋_GB2312" w:hint="eastAsia"/>
                <w:sz w:val="24"/>
                <w:szCs w:val="24"/>
              </w:rPr>
              <w:t>（简要介绍参与的重大项目、自己在这些重大项目中的职位及作用）</w:t>
            </w:r>
          </w:p>
        </w:tc>
      </w:tr>
      <w:tr w:rsidR="00233F9C">
        <w:trPr>
          <w:trHeight w:val="567"/>
          <w:jc w:val="center"/>
        </w:trPr>
        <w:tc>
          <w:tcPr>
            <w:tcW w:w="1558" w:type="dxa"/>
            <w:vMerge w:val="restart"/>
            <w:tcBorders>
              <w:top w:val="nil"/>
              <w:left w:val="single" w:sz="4" w:space="0" w:color="auto"/>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所获主要证书</w:t>
            </w:r>
          </w:p>
        </w:tc>
        <w:tc>
          <w:tcPr>
            <w:tcW w:w="3261" w:type="dxa"/>
            <w:gridSpan w:val="3"/>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证书名称</w:t>
            </w:r>
          </w:p>
        </w:tc>
        <w:tc>
          <w:tcPr>
            <w:tcW w:w="1486"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发证时间</w:t>
            </w:r>
          </w:p>
        </w:tc>
        <w:tc>
          <w:tcPr>
            <w:tcW w:w="3580" w:type="dxa"/>
            <w:gridSpan w:val="3"/>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发证单位</w:t>
            </w:r>
          </w:p>
        </w:tc>
      </w:tr>
      <w:tr w:rsidR="00233F9C">
        <w:trPr>
          <w:trHeight w:val="567"/>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3261"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486" w:type="dxa"/>
            <w:gridSpan w:val="2"/>
            <w:tcBorders>
              <w:top w:val="single" w:sz="4" w:space="0" w:color="auto"/>
              <w:left w:val="nil"/>
              <w:bottom w:val="single" w:sz="4" w:space="0" w:color="auto"/>
              <w:right w:val="single" w:sz="4" w:space="0" w:color="auto"/>
            </w:tcBorders>
            <w:vAlign w:val="center"/>
          </w:tcPr>
          <w:p w:rsidR="00233F9C" w:rsidRDefault="00233F9C">
            <w:pPr>
              <w:jc w:val="center"/>
              <w:rPr>
                <w:rFonts w:ascii="仿宋" w:eastAsia="仿宋" w:hAnsi="仿宋"/>
                <w:sz w:val="22"/>
              </w:rPr>
            </w:pPr>
          </w:p>
        </w:tc>
        <w:tc>
          <w:tcPr>
            <w:tcW w:w="3580" w:type="dxa"/>
            <w:gridSpan w:val="3"/>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r>
      <w:tr w:rsidR="00233F9C">
        <w:trPr>
          <w:trHeight w:val="567"/>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3261"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486" w:type="dxa"/>
            <w:gridSpan w:val="2"/>
            <w:tcBorders>
              <w:top w:val="single" w:sz="4" w:space="0" w:color="auto"/>
              <w:left w:val="nil"/>
              <w:bottom w:val="single" w:sz="4" w:space="0" w:color="auto"/>
              <w:right w:val="single" w:sz="4" w:space="0" w:color="auto"/>
            </w:tcBorders>
            <w:vAlign w:val="center"/>
          </w:tcPr>
          <w:p w:rsidR="00233F9C" w:rsidRDefault="00233F9C">
            <w:pPr>
              <w:jc w:val="center"/>
              <w:rPr>
                <w:rFonts w:ascii="仿宋" w:eastAsia="仿宋" w:hAnsi="仿宋"/>
                <w:sz w:val="22"/>
              </w:rPr>
            </w:pPr>
          </w:p>
        </w:tc>
        <w:tc>
          <w:tcPr>
            <w:tcW w:w="3580" w:type="dxa"/>
            <w:gridSpan w:val="3"/>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r>
      <w:tr w:rsidR="00233F9C">
        <w:trPr>
          <w:trHeight w:val="567"/>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3261"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486" w:type="dxa"/>
            <w:gridSpan w:val="2"/>
            <w:tcBorders>
              <w:top w:val="single" w:sz="4" w:space="0" w:color="auto"/>
              <w:left w:val="nil"/>
              <w:bottom w:val="single" w:sz="4" w:space="0" w:color="auto"/>
              <w:right w:val="single" w:sz="4" w:space="0" w:color="auto"/>
            </w:tcBorders>
            <w:vAlign w:val="center"/>
          </w:tcPr>
          <w:p w:rsidR="00233F9C" w:rsidRDefault="00233F9C">
            <w:pPr>
              <w:jc w:val="center"/>
              <w:rPr>
                <w:rFonts w:ascii="仿宋" w:eastAsia="仿宋" w:hAnsi="仿宋"/>
                <w:sz w:val="22"/>
              </w:rPr>
            </w:pPr>
          </w:p>
        </w:tc>
        <w:tc>
          <w:tcPr>
            <w:tcW w:w="3580" w:type="dxa"/>
            <w:gridSpan w:val="3"/>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r>
      <w:tr w:rsidR="00233F9C">
        <w:trPr>
          <w:trHeight w:val="567"/>
          <w:jc w:val="center"/>
        </w:trPr>
        <w:tc>
          <w:tcPr>
            <w:tcW w:w="1558" w:type="dxa"/>
            <w:vMerge w:val="restart"/>
            <w:tcBorders>
              <w:top w:val="nil"/>
              <w:left w:val="single" w:sz="4" w:space="0" w:color="auto"/>
              <w:bottom w:val="single" w:sz="4" w:space="0" w:color="auto"/>
              <w:right w:val="single" w:sz="4" w:space="0" w:color="auto"/>
            </w:tcBorders>
            <w:vAlign w:val="center"/>
          </w:tcPr>
          <w:p w:rsidR="00233F9C" w:rsidRDefault="00215DFC">
            <w:pPr>
              <w:rPr>
                <w:rFonts w:ascii="仿宋" w:eastAsia="仿宋" w:hAnsi="仿宋"/>
                <w:sz w:val="24"/>
                <w:szCs w:val="24"/>
              </w:rPr>
            </w:pPr>
            <w:r>
              <w:rPr>
                <w:rFonts w:ascii="仿宋" w:eastAsia="仿宋" w:hAnsi="仿宋" w:cs="仿宋_GB2312" w:hint="eastAsia"/>
                <w:sz w:val="24"/>
                <w:szCs w:val="24"/>
              </w:rPr>
              <w:t>主要奖励情况及科技成果</w:t>
            </w:r>
          </w:p>
        </w:tc>
        <w:tc>
          <w:tcPr>
            <w:tcW w:w="3261" w:type="dxa"/>
            <w:gridSpan w:val="3"/>
            <w:tcBorders>
              <w:top w:val="single" w:sz="4" w:space="0" w:color="auto"/>
              <w:left w:val="nil"/>
              <w:bottom w:val="single" w:sz="4" w:space="0" w:color="auto"/>
              <w:right w:val="single" w:sz="4" w:space="0" w:color="auto"/>
            </w:tcBorders>
            <w:vAlign w:val="center"/>
          </w:tcPr>
          <w:p w:rsidR="00233F9C" w:rsidRDefault="00215DFC">
            <w:pPr>
              <w:ind w:firstLineChars="200" w:firstLine="480"/>
              <w:jc w:val="center"/>
              <w:rPr>
                <w:rFonts w:ascii="仿宋" w:eastAsia="仿宋" w:hAnsi="仿宋"/>
                <w:sz w:val="24"/>
                <w:szCs w:val="24"/>
              </w:rPr>
            </w:pPr>
            <w:r>
              <w:rPr>
                <w:rFonts w:ascii="仿宋" w:eastAsia="仿宋" w:hAnsi="仿宋" w:cs="仿宋_GB2312" w:hint="eastAsia"/>
                <w:sz w:val="24"/>
                <w:szCs w:val="24"/>
              </w:rPr>
              <w:t>奖励（成果）名称</w:t>
            </w:r>
          </w:p>
        </w:tc>
        <w:tc>
          <w:tcPr>
            <w:tcW w:w="1486" w:type="dxa"/>
            <w:gridSpan w:val="2"/>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奖励时间</w:t>
            </w:r>
          </w:p>
        </w:tc>
        <w:tc>
          <w:tcPr>
            <w:tcW w:w="3580" w:type="dxa"/>
            <w:gridSpan w:val="3"/>
            <w:tcBorders>
              <w:top w:val="single" w:sz="4" w:space="0" w:color="auto"/>
              <w:left w:val="nil"/>
              <w:bottom w:val="single" w:sz="4" w:space="0" w:color="auto"/>
              <w:right w:val="single" w:sz="4" w:space="0" w:color="auto"/>
            </w:tcBorders>
            <w:vAlign w:val="center"/>
          </w:tcPr>
          <w:p w:rsidR="00233F9C" w:rsidRDefault="00215DFC">
            <w:pPr>
              <w:jc w:val="center"/>
              <w:rPr>
                <w:rFonts w:ascii="仿宋" w:eastAsia="仿宋" w:hAnsi="仿宋"/>
                <w:sz w:val="24"/>
                <w:szCs w:val="24"/>
              </w:rPr>
            </w:pPr>
            <w:r>
              <w:rPr>
                <w:rFonts w:ascii="仿宋" w:eastAsia="仿宋" w:hAnsi="仿宋" w:cs="仿宋_GB2312" w:hint="eastAsia"/>
                <w:sz w:val="24"/>
                <w:szCs w:val="24"/>
              </w:rPr>
              <w:t>授奖单位</w:t>
            </w:r>
          </w:p>
        </w:tc>
      </w:tr>
      <w:tr w:rsidR="00233F9C">
        <w:trPr>
          <w:trHeight w:val="567"/>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3261"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486" w:type="dxa"/>
            <w:gridSpan w:val="2"/>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c>
          <w:tcPr>
            <w:tcW w:w="3580" w:type="dxa"/>
            <w:gridSpan w:val="3"/>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r>
      <w:tr w:rsidR="00233F9C">
        <w:trPr>
          <w:trHeight w:val="567"/>
          <w:jc w:val="center"/>
        </w:trPr>
        <w:tc>
          <w:tcPr>
            <w:tcW w:w="155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 w:eastAsia="仿宋" w:hAnsi="仿宋"/>
                <w:sz w:val="24"/>
                <w:szCs w:val="24"/>
              </w:rPr>
            </w:pPr>
          </w:p>
        </w:tc>
        <w:tc>
          <w:tcPr>
            <w:tcW w:w="3261" w:type="dxa"/>
            <w:gridSpan w:val="3"/>
            <w:tcBorders>
              <w:top w:val="single" w:sz="4" w:space="0" w:color="auto"/>
              <w:left w:val="nil"/>
              <w:bottom w:val="single" w:sz="4" w:space="0" w:color="auto"/>
              <w:right w:val="single" w:sz="4" w:space="0" w:color="auto"/>
            </w:tcBorders>
            <w:vAlign w:val="center"/>
          </w:tcPr>
          <w:p w:rsidR="00233F9C" w:rsidRDefault="00233F9C">
            <w:pPr>
              <w:rPr>
                <w:rFonts w:ascii="仿宋" w:eastAsia="仿宋" w:hAnsi="仿宋"/>
                <w:sz w:val="24"/>
                <w:szCs w:val="24"/>
              </w:rPr>
            </w:pPr>
          </w:p>
        </w:tc>
        <w:tc>
          <w:tcPr>
            <w:tcW w:w="1486" w:type="dxa"/>
            <w:gridSpan w:val="2"/>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c>
          <w:tcPr>
            <w:tcW w:w="3580" w:type="dxa"/>
            <w:gridSpan w:val="3"/>
            <w:tcBorders>
              <w:top w:val="single" w:sz="4" w:space="0" w:color="auto"/>
              <w:left w:val="nil"/>
              <w:bottom w:val="single" w:sz="4" w:space="0" w:color="auto"/>
              <w:right w:val="single" w:sz="4" w:space="0" w:color="auto"/>
            </w:tcBorders>
            <w:vAlign w:val="center"/>
          </w:tcPr>
          <w:p w:rsidR="00233F9C" w:rsidRDefault="00233F9C">
            <w:pPr>
              <w:ind w:firstLineChars="200" w:firstLine="480"/>
              <w:jc w:val="center"/>
              <w:rPr>
                <w:rFonts w:ascii="仿宋" w:eastAsia="仿宋" w:hAnsi="仿宋"/>
                <w:sz w:val="24"/>
                <w:szCs w:val="24"/>
              </w:rPr>
            </w:pPr>
          </w:p>
        </w:tc>
      </w:tr>
      <w:tr w:rsidR="00233F9C">
        <w:trPr>
          <w:trHeight w:val="2116"/>
          <w:jc w:val="center"/>
        </w:trPr>
        <w:tc>
          <w:tcPr>
            <w:tcW w:w="1558" w:type="dxa"/>
            <w:tcBorders>
              <w:top w:val="single" w:sz="4" w:space="0" w:color="auto"/>
              <w:left w:val="single" w:sz="4" w:space="0" w:color="auto"/>
              <w:bottom w:val="single" w:sz="4" w:space="0" w:color="auto"/>
              <w:right w:val="single" w:sz="4" w:space="0" w:color="auto"/>
            </w:tcBorders>
            <w:vAlign w:val="center"/>
          </w:tcPr>
          <w:p w:rsidR="00233F9C" w:rsidRDefault="00215DFC">
            <w:pPr>
              <w:spacing w:line="360" w:lineRule="auto"/>
              <w:jc w:val="center"/>
              <w:rPr>
                <w:rFonts w:ascii="仿宋" w:eastAsia="仿宋" w:hAnsi="仿宋"/>
                <w:sz w:val="24"/>
                <w:szCs w:val="24"/>
              </w:rPr>
            </w:pPr>
            <w:r>
              <w:rPr>
                <w:rFonts w:ascii="仿宋" w:eastAsia="仿宋" w:hAnsi="仿宋" w:cs="仿宋_GB2312" w:hint="eastAsia"/>
                <w:sz w:val="24"/>
                <w:szCs w:val="24"/>
              </w:rPr>
              <w:t>签字</w:t>
            </w:r>
          </w:p>
        </w:tc>
        <w:tc>
          <w:tcPr>
            <w:tcW w:w="8327" w:type="dxa"/>
            <w:gridSpan w:val="8"/>
            <w:tcBorders>
              <w:top w:val="single" w:sz="4" w:space="0" w:color="auto"/>
              <w:left w:val="nil"/>
              <w:bottom w:val="single" w:sz="4" w:space="0" w:color="auto"/>
              <w:right w:val="single" w:sz="4" w:space="0" w:color="auto"/>
            </w:tcBorders>
            <w:vAlign w:val="center"/>
          </w:tcPr>
          <w:p w:rsidR="00233F9C" w:rsidRDefault="00215DFC">
            <w:pPr>
              <w:spacing w:line="360" w:lineRule="auto"/>
              <w:ind w:firstLineChars="200" w:firstLine="480"/>
              <w:rPr>
                <w:rFonts w:ascii="仿宋" w:eastAsia="仿宋" w:hAnsi="仿宋"/>
                <w:sz w:val="24"/>
                <w:szCs w:val="24"/>
              </w:rPr>
            </w:pPr>
            <w:r>
              <w:rPr>
                <w:rFonts w:ascii="仿宋" w:eastAsia="仿宋" w:hAnsi="仿宋" w:cs="仿宋_GB2312" w:hint="eastAsia"/>
                <w:sz w:val="24"/>
                <w:szCs w:val="24"/>
              </w:rPr>
              <w:t>本人承诺：上述各项内容填报属实，若所填报内容与实际不符，由本人承担相应责任。</w:t>
            </w:r>
          </w:p>
          <w:p w:rsidR="00233F9C" w:rsidRDefault="00233F9C">
            <w:pPr>
              <w:spacing w:line="360" w:lineRule="auto"/>
              <w:rPr>
                <w:rFonts w:ascii="仿宋" w:eastAsia="仿宋" w:hAnsi="仿宋"/>
                <w:sz w:val="24"/>
                <w:szCs w:val="24"/>
              </w:rPr>
            </w:pPr>
          </w:p>
          <w:p w:rsidR="00233F9C" w:rsidRDefault="00215DFC">
            <w:pPr>
              <w:spacing w:line="360" w:lineRule="auto"/>
              <w:ind w:firstLineChars="200" w:firstLine="480"/>
              <w:jc w:val="center"/>
              <w:rPr>
                <w:rFonts w:ascii="仿宋" w:eastAsia="仿宋" w:hAnsi="仿宋"/>
                <w:sz w:val="24"/>
                <w:szCs w:val="24"/>
              </w:rPr>
            </w:pPr>
            <w:r>
              <w:rPr>
                <w:rFonts w:ascii="仿宋" w:eastAsia="仿宋" w:hAnsi="仿宋" w:cs="宋体" w:hint="eastAsia"/>
                <w:sz w:val="24"/>
                <w:szCs w:val="24"/>
              </w:rPr>
              <w:t xml:space="preserve">                      </w:t>
            </w:r>
            <w:r>
              <w:rPr>
                <w:rFonts w:ascii="仿宋" w:eastAsia="仿宋" w:hAnsi="仿宋" w:cs="仿宋_GB2312" w:hint="eastAsia"/>
                <w:sz w:val="24"/>
                <w:szCs w:val="24"/>
              </w:rPr>
              <w:t>本人签名：</w:t>
            </w:r>
          </w:p>
          <w:p w:rsidR="00233F9C" w:rsidRDefault="00215DFC">
            <w:pPr>
              <w:spacing w:line="360" w:lineRule="auto"/>
              <w:ind w:firstLineChars="200" w:firstLine="480"/>
              <w:jc w:val="center"/>
              <w:rPr>
                <w:rFonts w:ascii="仿宋" w:eastAsia="仿宋" w:hAnsi="仿宋"/>
                <w:sz w:val="24"/>
                <w:szCs w:val="24"/>
              </w:rPr>
            </w:pPr>
            <w:r>
              <w:rPr>
                <w:rFonts w:ascii="仿宋" w:eastAsia="仿宋" w:hAnsi="仿宋" w:cs="宋体" w:hint="eastAsia"/>
                <w:sz w:val="24"/>
                <w:szCs w:val="24"/>
              </w:rPr>
              <w:t xml:space="preserve">                          </w:t>
            </w:r>
            <w:r>
              <w:rPr>
                <w:rFonts w:ascii="仿宋" w:eastAsia="仿宋" w:hAnsi="仿宋" w:cs="仿宋_GB2312" w:hint="eastAsia"/>
                <w:sz w:val="24"/>
                <w:szCs w:val="24"/>
              </w:rPr>
              <w:t>年</w:t>
            </w:r>
            <w:r>
              <w:rPr>
                <w:rFonts w:ascii="仿宋" w:eastAsia="仿宋" w:hAnsi="仿宋" w:cs="宋体" w:hint="eastAsia"/>
                <w:sz w:val="24"/>
                <w:szCs w:val="24"/>
              </w:rPr>
              <w:t xml:space="preserve">     </w:t>
            </w:r>
            <w:r>
              <w:rPr>
                <w:rFonts w:ascii="仿宋" w:eastAsia="仿宋" w:hAnsi="仿宋" w:cs="仿宋_GB2312" w:hint="eastAsia"/>
                <w:sz w:val="24"/>
                <w:szCs w:val="24"/>
              </w:rPr>
              <w:t>月</w:t>
            </w:r>
            <w:r>
              <w:rPr>
                <w:rFonts w:ascii="仿宋" w:eastAsia="仿宋" w:hAnsi="仿宋" w:cs="宋体" w:hint="eastAsia"/>
                <w:sz w:val="24"/>
                <w:szCs w:val="24"/>
              </w:rPr>
              <w:t xml:space="preserve">     </w:t>
            </w:r>
            <w:r>
              <w:rPr>
                <w:rFonts w:ascii="仿宋" w:eastAsia="仿宋" w:hAnsi="仿宋" w:cs="仿宋_GB2312" w:hint="eastAsia"/>
                <w:sz w:val="24"/>
                <w:szCs w:val="24"/>
              </w:rPr>
              <w:t>日</w:t>
            </w:r>
          </w:p>
        </w:tc>
      </w:tr>
    </w:tbl>
    <w:p w:rsidR="00233F9C" w:rsidRDefault="00215DFC">
      <w:pPr>
        <w:rPr>
          <w:rFonts w:ascii="仿宋" w:eastAsia="仿宋" w:hAnsi="仿宋" w:cs="黑体"/>
        </w:rPr>
      </w:pPr>
      <w:r>
        <w:rPr>
          <w:rFonts w:ascii="仿宋" w:eastAsia="仿宋" w:hAnsi="仿宋" w:cs="黑体" w:hint="eastAsia"/>
        </w:rPr>
        <w:t>填表说明：1.照片为近期两寸红底免冠照；</w:t>
      </w:r>
    </w:p>
    <w:p w:rsidR="00233F9C" w:rsidRDefault="00215DFC">
      <w:pPr>
        <w:rPr>
          <w:rFonts w:ascii="仿宋" w:eastAsia="仿宋" w:hAnsi="仿宋" w:cs="黑体"/>
        </w:rPr>
      </w:pPr>
      <w:r>
        <w:rPr>
          <w:rFonts w:ascii="仿宋" w:eastAsia="仿宋" w:hAnsi="仿宋" w:cs="黑体" w:hint="eastAsia"/>
        </w:rPr>
        <w:t>2.表中涉及时间的，一律精确到月；</w:t>
      </w:r>
    </w:p>
    <w:p w:rsidR="00233F9C" w:rsidRDefault="00215DFC">
      <w:pPr>
        <w:rPr>
          <w:rFonts w:ascii="仿宋" w:eastAsia="仿宋" w:hAnsi="仿宋" w:cs="黑体"/>
        </w:rPr>
      </w:pPr>
      <w:r>
        <w:rPr>
          <w:rFonts w:ascii="仿宋" w:eastAsia="仿宋" w:hAnsi="仿宋" w:cs="黑体" w:hint="eastAsia"/>
        </w:rPr>
        <w:t>3．“签字备注”中“本人签名”由本人亲自手写。</w:t>
      </w:r>
    </w:p>
    <w:p w:rsidR="00233F9C" w:rsidRDefault="00233F9C">
      <w:pPr>
        <w:rPr>
          <w:rFonts w:ascii="仿宋" w:eastAsia="仿宋" w:hAnsi="仿宋" w:cs="黑体"/>
        </w:rPr>
      </w:pPr>
    </w:p>
    <w:p w:rsidR="00D73C27" w:rsidRDefault="00D73C27">
      <w:pPr>
        <w:rPr>
          <w:rFonts w:ascii="仿宋" w:eastAsia="仿宋" w:hAnsi="仿宋" w:cs="黑体"/>
        </w:rPr>
      </w:pPr>
    </w:p>
    <w:p w:rsidR="00D73C27" w:rsidRDefault="00D73C27">
      <w:pPr>
        <w:rPr>
          <w:rFonts w:ascii="仿宋" w:eastAsia="仿宋" w:hAnsi="仿宋" w:cs="黑体"/>
        </w:rPr>
      </w:pPr>
    </w:p>
    <w:p w:rsidR="00D73C27" w:rsidRDefault="00D73C27">
      <w:pPr>
        <w:rPr>
          <w:rFonts w:ascii="仿宋" w:eastAsia="仿宋" w:hAnsi="仿宋" w:cs="黑体"/>
        </w:rPr>
      </w:pPr>
    </w:p>
    <w:p w:rsidR="00D73C27" w:rsidRDefault="00D73C27">
      <w:pPr>
        <w:rPr>
          <w:rFonts w:ascii="仿宋" w:eastAsia="仿宋" w:hAnsi="仿宋" w:cs="黑体"/>
        </w:rPr>
      </w:pPr>
    </w:p>
    <w:p w:rsidR="00D73C27" w:rsidRDefault="00D73C27">
      <w:pPr>
        <w:rPr>
          <w:rFonts w:ascii="仿宋" w:eastAsia="仿宋" w:hAnsi="仿宋" w:cs="黑体"/>
        </w:rPr>
      </w:pPr>
    </w:p>
    <w:p w:rsidR="00D73C27" w:rsidRDefault="00D73C27">
      <w:pPr>
        <w:rPr>
          <w:rFonts w:ascii="仿宋" w:eastAsia="仿宋" w:hAnsi="仿宋" w:cs="黑体"/>
        </w:rPr>
      </w:pPr>
    </w:p>
    <w:p w:rsidR="00233F9C" w:rsidRDefault="00215DFC">
      <w:pPr>
        <w:rPr>
          <w:rFonts w:ascii="仿宋_GB2312" w:eastAsia="仿宋_GB2312" w:hAnsi="黑体"/>
          <w:sz w:val="32"/>
          <w:szCs w:val="32"/>
        </w:rPr>
      </w:pPr>
      <w:r>
        <w:rPr>
          <w:rFonts w:ascii="仿宋_GB2312" w:eastAsia="仿宋_GB2312" w:hAnsi="黑体" w:hint="eastAsia"/>
          <w:sz w:val="32"/>
          <w:szCs w:val="32"/>
        </w:rPr>
        <w:lastRenderedPageBreak/>
        <w:t>附件2：岗位说明书</w:t>
      </w:r>
    </w:p>
    <w:tbl>
      <w:tblPr>
        <w:tblW w:w="8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370"/>
      </w:tblGrid>
      <w:tr w:rsidR="00D73C27" w:rsidTr="002A06D4">
        <w:trPr>
          <w:cantSplit/>
          <w:trHeight w:val="567"/>
        </w:trPr>
        <w:tc>
          <w:tcPr>
            <w:tcW w:w="1430" w:type="dxa"/>
            <w:shd w:val="clear" w:color="auto" w:fill="auto"/>
            <w:vAlign w:val="center"/>
          </w:tcPr>
          <w:p w:rsidR="00D73C27" w:rsidRDefault="00D73C27" w:rsidP="002A06D4">
            <w:pPr>
              <w:rPr>
                <w:rFonts w:ascii="仿宋_GB2312" w:eastAsia="仿宋_GB2312" w:hAnsi="宋体" w:cs="Times New Roman"/>
                <w:b/>
                <w:sz w:val="24"/>
                <w:szCs w:val="24"/>
              </w:rPr>
            </w:pPr>
            <w:r>
              <w:rPr>
                <w:rFonts w:ascii="仿宋_GB2312" w:eastAsia="仿宋_GB2312" w:hAnsi="宋体" w:cs="Times New Roman" w:hint="eastAsia"/>
                <w:b/>
                <w:sz w:val="24"/>
                <w:szCs w:val="24"/>
              </w:rPr>
              <w:t>职位名称</w:t>
            </w:r>
          </w:p>
        </w:tc>
        <w:tc>
          <w:tcPr>
            <w:tcW w:w="7370" w:type="dxa"/>
            <w:shd w:val="clear" w:color="auto" w:fill="auto"/>
            <w:vAlign w:val="center"/>
          </w:tcPr>
          <w:p w:rsidR="00D73C27" w:rsidRDefault="00D73C27" w:rsidP="002A06D4">
            <w:pPr>
              <w:jc w:val="center"/>
              <w:rPr>
                <w:rFonts w:ascii="仿宋" w:eastAsia="仿宋" w:hAnsi="仿宋" w:cs="Times New Roman"/>
                <w:sz w:val="24"/>
                <w:szCs w:val="24"/>
              </w:rPr>
            </w:pPr>
            <w:r>
              <w:rPr>
                <w:rFonts w:ascii="仿宋" w:eastAsia="仿宋" w:hAnsi="仿宋" w:cs="Times New Roman" w:hint="eastAsia"/>
                <w:sz w:val="24"/>
                <w:szCs w:val="24"/>
              </w:rPr>
              <w:t>综合管理部副经理</w:t>
            </w:r>
          </w:p>
        </w:tc>
      </w:tr>
      <w:tr w:rsidR="00D73C27" w:rsidTr="002A06D4">
        <w:trPr>
          <w:cantSplit/>
          <w:trHeight w:val="567"/>
        </w:trPr>
        <w:tc>
          <w:tcPr>
            <w:tcW w:w="1430" w:type="dxa"/>
            <w:shd w:val="clear" w:color="auto" w:fill="auto"/>
            <w:vAlign w:val="center"/>
          </w:tcPr>
          <w:p w:rsidR="00D73C27" w:rsidRDefault="00D73C27" w:rsidP="002A06D4">
            <w:pP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370" w:type="dxa"/>
            <w:shd w:val="clear" w:color="auto" w:fill="auto"/>
            <w:vAlign w:val="center"/>
          </w:tcPr>
          <w:p w:rsidR="00D73C27" w:rsidRDefault="00D73C27" w:rsidP="002A06D4">
            <w:pPr>
              <w:rPr>
                <w:rFonts w:ascii="仿宋" w:eastAsia="仿宋" w:hAnsi="仿宋" w:cs="Times New Roman"/>
                <w:sz w:val="24"/>
                <w:szCs w:val="24"/>
              </w:rPr>
            </w:pPr>
            <w:r>
              <w:rPr>
                <w:rFonts w:ascii="仿宋" w:eastAsia="仿宋" w:hAnsi="仿宋" w:cs="Times New Roman" w:hint="eastAsia"/>
                <w:sz w:val="24"/>
                <w:szCs w:val="24"/>
              </w:rPr>
              <w:t>负责公司行政管理、文秘、档案、机要、信息化建设、策划宣传、组织接待、公共关系及制度建设，保障公司日常办公、行政事务及工作秩序的正常运转。</w:t>
            </w:r>
          </w:p>
        </w:tc>
      </w:tr>
      <w:tr w:rsidR="00D73C27" w:rsidTr="002A06D4">
        <w:trPr>
          <w:cantSplit/>
          <w:trHeight w:val="567"/>
        </w:trPr>
        <w:tc>
          <w:tcPr>
            <w:tcW w:w="1430" w:type="dxa"/>
            <w:vMerge w:val="restart"/>
            <w:shd w:val="clear" w:color="auto" w:fill="auto"/>
            <w:textDirection w:val="tbRlV"/>
            <w:vAlign w:val="center"/>
          </w:tcPr>
          <w:p w:rsidR="00D73C27" w:rsidRDefault="00D73C27" w:rsidP="002A06D4">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主要职责</w:t>
            </w: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sz w:val="24"/>
                <w:szCs w:val="24"/>
              </w:rPr>
              <w:t>协助</w:t>
            </w:r>
            <w:r>
              <w:rPr>
                <w:rFonts w:ascii="仿宋" w:eastAsia="仿宋" w:hAnsi="仿宋" w:cs="Times New Roman" w:hint="eastAsia"/>
                <w:sz w:val="24"/>
                <w:szCs w:val="24"/>
              </w:rPr>
              <w:t>公司</w:t>
            </w:r>
            <w:r>
              <w:rPr>
                <w:rFonts w:ascii="仿宋" w:eastAsia="仿宋" w:hAnsi="仿宋" w:cs="Times New Roman"/>
                <w:sz w:val="24"/>
                <w:szCs w:val="24"/>
              </w:rPr>
              <w:t>领导计划、组织、协调公司的</w:t>
            </w:r>
            <w:r>
              <w:rPr>
                <w:rFonts w:ascii="仿宋" w:eastAsia="仿宋" w:hAnsi="仿宋" w:cs="Times New Roman" w:hint="eastAsia"/>
                <w:sz w:val="24"/>
                <w:szCs w:val="24"/>
              </w:rPr>
              <w:t>日常</w:t>
            </w:r>
            <w:r>
              <w:rPr>
                <w:rFonts w:ascii="仿宋" w:eastAsia="仿宋" w:hAnsi="仿宋" w:cs="Times New Roman"/>
                <w:sz w:val="24"/>
                <w:szCs w:val="24"/>
              </w:rPr>
              <w:t>工作，保证公司各项工作的正常运行</w:t>
            </w:r>
            <w:r>
              <w:rPr>
                <w:rFonts w:ascii="仿宋" w:eastAsia="仿宋" w:hAnsi="仿宋" w:cs="Times New Roman" w:hint="eastAsia"/>
                <w:sz w:val="24"/>
                <w:szCs w:val="24"/>
              </w:rPr>
              <w:t>。</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color w:val="0D0D0D"/>
                <w:sz w:val="24"/>
                <w:szCs w:val="24"/>
              </w:rPr>
            </w:pPr>
            <w:r>
              <w:rPr>
                <w:rFonts w:ascii="仿宋" w:eastAsia="仿宋" w:hAnsi="仿宋" w:cs="Times New Roman" w:hint="eastAsia"/>
                <w:sz w:val="24"/>
                <w:szCs w:val="24"/>
              </w:rPr>
              <w:t>2、</w:t>
            </w:r>
            <w:r>
              <w:rPr>
                <w:rFonts w:ascii="仿宋" w:eastAsia="仿宋" w:hAnsi="仿宋" w:cs="Times New Roman"/>
                <w:sz w:val="24"/>
                <w:szCs w:val="24"/>
              </w:rPr>
              <w:t>负责公司行政管理、文秘、策划宣传、档案、信息化建设制度建设的统筹与规划，年度工作计划的制定与督办</w:t>
            </w:r>
            <w:r>
              <w:rPr>
                <w:rFonts w:ascii="仿宋" w:eastAsia="仿宋" w:hAnsi="仿宋" w:cs="Times New Roman" w:hint="eastAsia"/>
                <w:sz w:val="24"/>
                <w:szCs w:val="24"/>
              </w:rPr>
              <w:t>。</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color w:val="0D0D0D"/>
                <w:sz w:val="24"/>
                <w:szCs w:val="24"/>
              </w:rPr>
            </w:pPr>
            <w:r>
              <w:rPr>
                <w:rFonts w:ascii="仿宋" w:eastAsia="仿宋" w:hAnsi="仿宋" w:cs="Times New Roman" w:hint="eastAsia"/>
                <w:sz w:val="24"/>
                <w:szCs w:val="24"/>
              </w:rPr>
              <w:t>3、</w:t>
            </w:r>
            <w:r>
              <w:rPr>
                <w:rFonts w:ascii="仿宋" w:eastAsia="仿宋" w:hAnsi="仿宋" w:cs="Times New Roman"/>
                <w:sz w:val="24"/>
                <w:szCs w:val="24"/>
              </w:rPr>
              <w:t>负责公司</w:t>
            </w:r>
            <w:r>
              <w:rPr>
                <w:rFonts w:ascii="仿宋" w:eastAsia="仿宋" w:hAnsi="仿宋" w:cs="Times New Roman" w:hint="eastAsia"/>
                <w:sz w:val="24"/>
                <w:szCs w:val="24"/>
              </w:rPr>
              <w:t>各类会议的组织和筹备，及</w:t>
            </w:r>
            <w:r>
              <w:rPr>
                <w:rFonts w:ascii="仿宋" w:eastAsia="仿宋" w:hAnsi="仿宋" w:cs="Times New Roman"/>
                <w:sz w:val="24"/>
                <w:szCs w:val="24"/>
              </w:rPr>
              <w:t>会议决议、会议纪要、会议简报的草拟，跟踪议定事项的催办落实</w:t>
            </w:r>
            <w:r>
              <w:rPr>
                <w:rFonts w:ascii="仿宋" w:eastAsia="仿宋" w:hAnsi="仿宋" w:cs="Times New Roman" w:hint="eastAsia"/>
                <w:sz w:val="24"/>
                <w:szCs w:val="24"/>
              </w:rPr>
              <w:t>。</w:t>
            </w:r>
          </w:p>
        </w:tc>
      </w:tr>
      <w:tr w:rsidR="00D73C27" w:rsidTr="002A06D4">
        <w:trPr>
          <w:cantSplit/>
          <w:trHeight w:val="480"/>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tcBorders>
              <w:bottom w:val="single" w:sz="4" w:space="0" w:color="auto"/>
            </w:tcBorders>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4、负责</w:t>
            </w:r>
            <w:r>
              <w:rPr>
                <w:rFonts w:ascii="仿宋" w:eastAsia="仿宋" w:hAnsi="仿宋" w:cs="Times New Roman"/>
                <w:sz w:val="24"/>
                <w:szCs w:val="24"/>
              </w:rPr>
              <w:t>公司发文文稿的审核、流程办理</w:t>
            </w:r>
            <w:r>
              <w:rPr>
                <w:rFonts w:ascii="仿宋" w:eastAsia="仿宋" w:hAnsi="仿宋" w:cs="Times New Roman" w:hint="eastAsia"/>
                <w:sz w:val="24"/>
                <w:szCs w:val="24"/>
              </w:rPr>
              <w:t>、收发文管理的</w:t>
            </w:r>
            <w:r>
              <w:rPr>
                <w:rFonts w:ascii="仿宋" w:eastAsia="仿宋" w:hAnsi="仿宋" w:cs="Times New Roman"/>
                <w:sz w:val="24"/>
                <w:szCs w:val="24"/>
              </w:rPr>
              <w:t>相关工作</w:t>
            </w:r>
            <w:r>
              <w:rPr>
                <w:rFonts w:ascii="仿宋" w:eastAsia="仿宋" w:hAnsi="仿宋" w:cs="Times New Roman" w:hint="eastAsia"/>
                <w:sz w:val="24"/>
                <w:szCs w:val="24"/>
              </w:rPr>
              <w:t>及文书处理、电子公文处理、文件印发管理工作。</w:t>
            </w:r>
          </w:p>
        </w:tc>
      </w:tr>
      <w:tr w:rsidR="00D73C27" w:rsidTr="002A06D4">
        <w:trPr>
          <w:cantSplit/>
          <w:trHeight w:val="544"/>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tcBorders>
              <w:top w:val="single" w:sz="4" w:space="0" w:color="auto"/>
            </w:tcBorders>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5、负责</w:t>
            </w:r>
            <w:r>
              <w:rPr>
                <w:rFonts w:ascii="仿宋" w:eastAsia="仿宋" w:hAnsi="仿宋" w:cs="Times New Roman"/>
                <w:sz w:val="24"/>
                <w:szCs w:val="24"/>
              </w:rPr>
              <w:t>公司印章管理工作</w:t>
            </w:r>
            <w:r>
              <w:rPr>
                <w:rFonts w:ascii="仿宋" w:eastAsia="仿宋" w:hAnsi="仿宋" w:cs="Times New Roman" w:hint="eastAsia"/>
                <w:sz w:val="24"/>
                <w:szCs w:val="24"/>
              </w:rPr>
              <w:t>、</w:t>
            </w:r>
            <w:r>
              <w:rPr>
                <w:rFonts w:ascii="仿宋" w:eastAsia="仿宋" w:hAnsi="仿宋" w:cs="Times New Roman"/>
                <w:sz w:val="24"/>
                <w:szCs w:val="24"/>
              </w:rPr>
              <w:t>公司档案管理</w:t>
            </w:r>
            <w:r>
              <w:rPr>
                <w:rFonts w:ascii="仿宋" w:eastAsia="仿宋" w:hAnsi="仿宋" w:cs="Times New Roman" w:hint="eastAsia"/>
                <w:sz w:val="24"/>
                <w:szCs w:val="24"/>
              </w:rPr>
              <w:t>及文件归档</w:t>
            </w:r>
            <w:r>
              <w:rPr>
                <w:rFonts w:ascii="仿宋" w:eastAsia="仿宋" w:hAnsi="仿宋" w:cs="Times New Roman"/>
                <w:sz w:val="24"/>
                <w:szCs w:val="24"/>
              </w:rPr>
              <w:t>工作</w:t>
            </w:r>
            <w:r>
              <w:rPr>
                <w:rFonts w:ascii="仿宋" w:eastAsia="仿宋" w:hAnsi="仿宋" w:cs="Times New Roman" w:hint="eastAsia"/>
                <w:sz w:val="24"/>
                <w:szCs w:val="24"/>
              </w:rPr>
              <w:t>。</w:t>
            </w:r>
          </w:p>
        </w:tc>
      </w:tr>
      <w:tr w:rsidR="00D73C27" w:rsidTr="002A06D4">
        <w:trPr>
          <w:cantSplit/>
          <w:trHeight w:val="566"/>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tcBorders>
              <w:bottom w:val="single" w:sz="4" w:space="0" w:color="auto"/>
            </w:tcBorders>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6</w:t>
            </w:r>
            <w:r>
              <w:rPr>
                <w:rFonts w:ascii="仿宋" w:eastAsia="仿宋" w:hAnsi="仿宋" w:cs="Times New Roman" w:hint="eastAsia"/>
                <w:sz w:val="24"/>
                <w:szCs w:val="24"/>
              </w:rPr>
              <w:t>、负责公司公共关系和接待工作以及其他行政事务工作。</w:t>
            </w:r>
          </w:p>
        </w:tc>
      </w:tr>
      <w:tr w:rsidR="00D73C27" w:rsidTr="002A06D4">
        <w:trPr>
          <w:cantSplit/>
          <w:trHeight w:val="521"/>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tcBorders>
              <w:top w:val="single" w:sz="4" w:space="0" w:color="auto"/>
              <w:bottom w:val="single" w:sz="4" w:space="0" w:color="auto"/>
            </w:tcBorders>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7</w:t>
            </w:r>
            <w:r>
              <w:rPr>
                <w:rFonts w:ascii="仿宋" w:eastAsia="仿宋" w:hAnsi="仿宋" w:cs="Times New Roman" w:hint="eastAsia"/>
                <w:sz w:val="24"/>
                <w:szCs w:val="24"/>
              </w:rPr>
              <w:t>、</w:t>
            </w:r>
            <w:r>
              <w:rPr>
                <w:rFonts w:ascii="仿宋" w:eastAsia="仿宋" w:hAnsi="仿宋" w:cs="Times New Roman"/>
                <w:sz w:val="24"/>
                <w:szCs w:val="24"/>
              </w:rPr>
              <w:t>负责公司行政办公经费的预算编制及行政办公类固定资产的采购和管理</w:t>
            </w:r>
            <w:r>
              <w:rPr>
                <w:rFonts w:ascii="仿宋" w:eastAsia="仿宋" w:hAnsi="仿宋" w:cs="Times New Roman" w:hint="eastAsia"/>
                <w:sz w:val="24"/>
                <w:szCs w:val="24"/>
              </w:rPr>
              <w:t>。</w:t>
            </w:r>
          </w:p>
        </w:tc>
      </w:tr>
      <w:tr w:rsidR="00D73C27" w:rsidTr="002A06D4">
        <w:trPr>
          <w:cantSplit/>
          <w:trHeight w:val="556"/>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tcBorders>
              <w:top w:val="single" w:sz="4" w:space="0" w:color="auto"/>
            </w:tcBorders>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8、</w:t>
            </w:r>
            <w:r>
              <w:rPr>
                <w:rFonts w:ascii="仿宋" w:eastAsia="仿宋" w:hAnsi="仿宋" w:cs="Times New Roman"/>
                <w:sz w:val="24"/>
                <w:szCs w:val="24"/>
              </w:rPr>
              <w:t>负责</w:t>
            </w:r>
            <w:r>
              <w:rPr>
                <w:rFonts w:ascii="仿宋" w:eastAsia="仿宋" w:hAnsi="仿宋" w:cs="Times New Roman" w:hint="eastAsia"/>
                <w:sz w:val="24"/>
                <w:szCs w:val="24"/>
              </w:rPr>
              <w:t>公司宣传报道工作。</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9</w:t>
            </w:r>
            <w:r>
              <w:rPr>
                <w:rFonts w:ascii="仿宋" w:eastAsia="仿宋" w:hAnsi="仿宋" w:cs="Times New Roman" w:hint="eastAsia"/>
                <w:sz w:val="24"/>
                <w:szCs w:val="24"/>
              </w:rPr>
              <w:t>、完成上级领导交办的其他工作。</w:t>
            </w:r>
          </w:p>
        </w:tc>
      </w:tr>
      <w:tr w:rsidR="00D73C27" w:rsidTr="002A06D4">
        <w:trPr>
          <w:cantSplit/>
          <w:trHeight w:val="850"/>
        </w:trPr>
        <w:tc>
          <w:tcPr>
            <w:tcW w:w="1430" w:type="dxa"/>
            <w:vMerge w:val="restart"/>
            <w:shd w:val="clear" w:color="auto" w:fill="auto"/>
            <w:textDirection w:val="tbRlV"/>
            <w:vAlign w:val="center"/>
          </w:tcPr>
          <w:p w:rsidR="00D73C27" w:rsidRDefault="00D73C27" w:rsidP="002A06D4">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基本条件</w:t>
            </w: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1、遵纪守法，为人正直，虚心上进，勤奋务实，为人成熟稳重、思维缜密，责任心强。</w:t>
            </w:r>
            <w:r>
              <w:rPr>
                <w:rFonts w:ascii="仿宋" w:eastAsia="仿宋" w:hAnsi="仿宋" w:cs="Times New Roman"/>
                <w:sz w:val="24"/>
                <w:szCs w:val="24"/>
              </w:rPr>
              <w:t xml:space="preserve"> </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b/>
                <w:sz w:val="28"/>
                <w:szCs w:val="28"/>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2、学习能力强，反应敏锐，具有较强的市场拓展、商务谈判、沟通、应变及组织协调能力。</w:t>
            </w:r>
            <w:r>
              <w:rPr>
                <w:rFonts w:ascii="仿宋" w:eastAsia="仿宋" w:hAnsi="仿宋" w:cs="Times New Roman"/>
                <w:sz w:val="24"/>
                <w:szCs w:val="24"/>
              </w:rPr>
              <w:t xml:space="preserve"> </w:t>
            </w:r>
          </w:p>
        </w:tc>
      </w:tr>
      <w:tr w:rsidR="00D73C27" w:rsidTr="002A06D4">
        <w:trPr>
          <w:cantSplit/>
          <w:trHeight w:val="850"/>
        </w:trPr>
        <w:tc>
          <w:tcPr>
            <w:tcW w:w="1430" w:type="dxa"/>
            <w:vMerge/>
            <w:shd w:val="clear" w:color="auto" w:fill="auto"/>
            <w:vAlign w:val="center"/>
          </w:tcPr>
          <w:p w:rsidR="00D73C27" w:rsidRDefault="00D73C27" w:rsidP="002A06D4">
            <w:pPr>
              <w:rPr>
                <w:rFonts w:ascii="仿宋_GB2312" w:eastAsia="仿宋_GB2312" w:hAnsi="宋体" w:cs="Times New Roman"/>
                <w:b/>
                <w:sz w:val="28"/>
                <w:szCs w:val="28"/>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hint="eastAsia"/>
                <w:sz w:val="24"/>
                <w:szCs w:val="24"/>
              </w:rPr>
              <w:t>3、具有良好的心理素质和身体条件，能承受较高强度的工作压力和出差。</w:t>
            </w:r>
          </w:p>
        </w:tc>
      </w:tr>
      <w:tr w:rsidR="00D73C27" w:rsidTr="002A06D4">
        <w:trPr>
          <w:cantSplit/>
          <w:trHeight w:val="720"/>
        </w:trPr>
        <w:tc>
          <w:tcPr>
            <w:tcW w:w="1430" w:type="dxa"/>
            <w:vMerge w:val="restart"/>
            <w:shd w:val="clear" w:color="auto" w:fill="auto"/>
            <w:textDirection w:val="tbRlV"/>
            <w:vAlign w:val="center"/>
          </w:tcPr>
          <w:p w:rsidR="00D73C27" w:rsidRDefault="00D73C27" w:rsidP="002A06D4">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任职要求</w:t>
            </w:r>
          </w:p>
        </w:tc>
        <w:tc>
          <w:tcPr>
            <w:tcW w:w="7370" w:type="dxa"/>
            <w:tcBorders>
              <w:bottom w:val="single" w:sz="4" w:space="0" w:color="auto"/>
            </w:tcBorders>
            <w:shd w:val="clear" w:color="auto" w:fill="auto"/>
            <w:vAlign w:val="center"/>
          </w:tcPr>
          <w:p w:rsidR="00D73C27" w:rsidRDefault="001B3B18" w:rsidP="001B3B18">
            <w:pPr>
              <w:jc w:val="left"/>
              <w:rPr>
                <w:rFonts w:ascii="仿宋" w:eastAsia="仿宋" w:hAnsi="仿宋" w:cs="Times New Roman"/>
                <w:sz w:val="24"/>
                <w:szCs w:val="24"/>
              </w:rPr>
            </w:pPr>
            <w:r>
              <w:rPr>
                <w:rFonts w:ascii="仿宋" w:eastAsia="仿宋" w:hAnsi="仿宋" w:cs="Times New Roman" w:hint="eastAsia"/>
                <w:sz w:val="24"/>
                <w:szCs w:val="24"/>
              </w:rPr>
              <w:t>1、</w:t>
            </w:r>
            <w:bookmarkStart w:id="2" w:name="OLE_LINK9"/>
            <w:bookmarkStart w:id="3" w:name="OLE_LINK10"/>
            <w:r w:rsidR="00D73C27" w:rsidRPr="001B3B18">
              <w:rPr>
                <w:rFonts w:ascii="仿宋" w:eastAsia="仿宋" w:hAnsi="仿宋" w:cs="Times New Roman" w:hint="eastAsia"/>
                <w:sz w:val="24"/>
                <w:szCs w:val="24"/>
              </w:rPr>
              <w:t>全日制硕士研究生及以上学历</w:t>
            </w:r>
            <w:bookmarkEnd w:id="2"/>
            <w:bookmarkEnd w:id="3"/>
            <w:r w:rsidR="00D73C27" w:rsidRPr="001B3B18">
              <w:rPr>
                <w:rFonts w:ascii="仿宋" w:eastAsia="仿宋" w:hAnsi="仿宋" w:cs="Times New Roman" w:hint="eastAsia"/>
                <w:sz w:val="24"/>
                <w:szCs w:val="24"/>
              </w:rPr>
              <w:t>，管理、公共关系、心理学或其他相关专业，985或211、“双一流”院校优先，年龄在</w:t>
            </w:r>
            <w:r w:rsidR="00D73C27" w:rsidRPr="001B3B18">
              <w:rPr>
                <w:rFonts w:ascii="仿宋" w:eastAsia="仿宋" w:hAnsi="仿宋" w:cs="Times New Roman"/>
                <w:sz w:val="24"/>
                <w:szCs w:val="24"/>
              </w:rPr>
              <w:t>40</w:t>
            </w:r>
            <w:r w:rsidR="00D73C27" w:rsidRPr="001B3B18">
              <w:rPr>
                <w:rFonts w:ascii="仿宋" w:eastAsia="仿宋" w:hAnsi="仿宋" w:cs="Times New Roman" w:hint="eastAsia"/>
                <w:sz w:val="24"/>
                <w:szCs w:val="24"/>
              </w:rPr>
              <w:t>周岁及以下。</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2</w:t>
            </w:r>
            <w:r>
              <w:rPr>
                <w:rFonts w:ascii="仿宋" w:eastAsia="仿宋" w:hAnsi="仿宋" w:cs="Times New Roman" w:hint="eastAsia"/>
                <w:sz w:val="24"/>
                <w:szCs w:val="24"/>
              </w:rPr>
              <w:t>、</w:t>
            </w:r>
            <w:r>
              <w:rPr>
                <w:rFonts w:ascii="仿宋" w:eastAsia="仿宋" w:hAnsi="仿宋" w:cs="Times New Roman"/>
                <w:sz w:val="24"/>
                <w:szCs w:val="24"/>
              </w:rPr>
              <w:t>5</w:t>
            </w:r>
            <w:r>
              <w:rPr>
                <w:rFonts w:ascii="仿宋" w:eastAsia="仿宋" w:hAnsi="仿宋" w:cs="Times New Roman" w:hint="eastAsia"/>
                <w:sz w:val="24"/>
                <w:szCs w:val="24"/>
              </w:rPr>
              <w:t>年以上大中型企业相关工作</w:t>
            </w:r>
            <w:r w:rsidR="005F0177">
              <w:rPr>
                <w:rFonts w:ascii="仿宋" w:eastAsia="仿宋" w:hAnsi="仿宋" w:cs="Times New Roman" w:hint="eastAsia"/>
                <w:sz w:val="24"/>
                <w:szCs w:val="24"/>
              </w:rPr>
              <w:t>经历</w:t>
            </w:r>
            <w:r>
              <w:rPr>
                <w:rFonts w:ascii="仿宋" w:eastAsia="仿宋" w:hAnsi="仿宋" w:cs="Times New Roman" w:hint="eastAsia"/>
                <w:sz w:val="24"/>
                <w:szCs w:val="24"/>
              </w:rPr>
              <w:t>。</w:t>
            </w:r>
            <w:bookmarkStart w:id="4" w:name="OLE_LINK5"/>
            <w:bookmarkStart w:id="5" w:name="OLE_LINK6"/>
            <w:r w:rsidR="005F0177">
              <w:rPr>
                <w:rFonts w:ascii="仿宋" w:eastAsia="仿宋" w:hAnsi="仿宋" w:cs="Times New Roman" w:hint="eastAsia"/>
                <w:sz w:val="24"/>
                <w:szCs w:val="24"/>
              </w:rPr>
              <w:t>具有海外留学或海外工作经验者优先。</w:t>
            </w:r>
            <w:bookmarkEnd w:id="4"/>
            <w:bookmarkEnd w:id="5"/>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3</w:t>
            </w:r>
            <w:r>
              <w:rPr>
                <w:rFonts w:ascii="仿宋" w:eastAsia="仿宋" w:hAnsi="仿宋" w:cs="Times New Roman" w:hint="eastAsia"/>
                <w:sz w:val="24"/>
                <w:szCs w:val="24"/>
              </w:rPr>
              <w:t>、具有良好的沟通交流能力，良好的理解能力及</w:t>
            </w:r>
            <w:r>
              <w:rPr>
                <w:rFonts w:ascii="仿宋" w:eastAsia="仿宋" w:hAnsi="仿宋" w:cs="Times New Roman"/>
                <w:sz w:val="24"/>
                <w:szCs w:val="24"/>
              </w:rPr>
              <w:t>敏锐的洞察力</w:t>
            </w:r>
            <w:r>
              <w:rPr>
                <w:rFonts w:ascii="仿宋" w:eastAsia="仿宋" w:hAnsi="仿宋" w:cs="Times New Roman" w:hint="eastAsia"/>
                <w:sz w:val="24"/>
                <w:szCs w:val="24"/>
              </w:rPr>
              <w:t>。</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4</w:t>
            </w:r>
            <w:r>
              <w:rPr>
                <w:rFonts w:ascii="仿宋" w:eastAsia="仿宋" w:hAnsi="仿宋" w:cs="Times New Roman" w:hint="eastAsia"/>
                <w:sz w:val="24"/>
                <w:szCs w:val="24"/>
              </w:rPr>
              <w:t>、具有较强英文书面、口头交流能力，英文能作为日常工作语言。</w:t>
            </w:r>
          </w:p>
        </w:tc>
      </w:tr>
      <w:tr w:rsidR="00D73C27" w:rsidTr="002A06D4">
        <w:trPr>
          <w:cantSplit/>
          <w:trHeight w:val="567"/>
        </w:trPr>
        <w:tc>
          <w:tcPr>
            <w:tcW w:w="1430" w:type="dxa"/>
            <w:vMerge/>
            <w:shd w:val="clear" w:color="auto" w:fill="auto"/>
            <w:vAlign w:val="center"/>
          </w:tcPr>
          <w:p w:rsidR="00D73C27" w:rsidRDefault="00D73C27" w:rsidP="002A06D4">
            <w:pPr>
              <w:rPr>
                <w:rFonts w:ascii="仿宋_GB2312" w:eastAsia="仿宋_GB2312" w:hAnsi="宋体" w:cs="Times New Roman"/>
                <w:sz w:val="24"/>
                <w:szCs w:val="24"/>
              </w:rPr>
            </w:pPr>
          </w:p>
        </w:tc>
        <w:tc>
          <w:tcPr>
            <w:tcW w:w="7370" w:type="dxa"/>
            <w:shd w:val="clear" w:color="auto" w:fill="auto"/>
            <w:vAlign w:val="center"/>
          </w:tcPr>
          <w:p w:rsidR="00D73C27" w:rsidRDefault="00D73C27" w:rsidP="002A06D4">
            <w:pPr>
              <w:jc w:val="left"/>
              <w:rPr>
                <w:rFonts w:ascii="仿宋" w:eastAsia="仿宋" w:hAnsi="仿宋" w:cs="Times New Roman"/>
                <w:sz w:val="24"/>
                <w:szCs w:val="24"/>
              </w:rPr>
            </w:pPr>
            <w:r>
              <w:rPr>
                <w:rFonts w:ascii="仿宋" w:eastAsia="仿宋" w:hAnsi="仿宋" w:cs="Times New Roman"/>
                <w:sz w:val="24"/>
                <w:szCs w:val="24"/>
              </w:rPr>
              <w:t>5</w:t>
            </w:r>
            <w:r>
              <w:rPr>
                <w:rFonts w:ascii="仿宋" w:eastAsia="仿宋" w:hAnsi="仿宋" w:cs="Times New Roman" w:hint="eastAsia"/>
                <w:sz w:val="24"/>
                <w:szCs w:val="24"/>
              </w:rPr>
              <w:t>、应变能力强，善于应对和处理突发事件。</w:t>
            </w:r>
          </w:p>
        </w:tc>
      </w:tr>
    </w:tbl>
    <w:p w:rsidR="00233F9C" w:rsidRDefault="00233F9C">
      <w:pPr>
        <w:widowControl/>
        <w:spacing w:line="560" w:lineRule="exact"/>
        <w:rPr>
          <w:rFonts w:ascii="仿宋_GB2312" w:eastAsia="仿宋_GB2312" w:hAnsi="黑体"/>
          <w:sz w:val="32"/>
          <w:szCs w:val="32"/>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258"/>
      </w:tblGrid>
      <w:tr w:rsidR="00233F9C" w:rsidTr="005F0177">
        <w:trPr>
          <w:cantSplit/>
          <w:trHeight w:val="557"/>
        </w:trPr>
        <w:tc>
          <w:tcPr>
            <w:tcW w:w="1526" w:type="dxa"/>
            <w:shd w:val="clear" w:color="auto" w:fill="auto"/>
            <w:vAlign w:val="center"/>
          </w:tcPr>
          <w:p w:rsidR="00233F9C" w:rsidRDefault="00215DFC">
            <w:pPr>
              <w:jc w:val="center"/>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职位名称</w:t>
            </w:r>
          </w:p>
        </w:tc>
        <w:tc>
          <w:tcPr>
            <w:tcW w:w="7258" w:type="dxa"/>
            <w:shd w:val="clear" w:color="auto" w:fill="auto"/>
            <w:vAlign w:val="center"/>
          </w:tcPr>
          <w:p w:rsidR="00233F9C" w:rsidRDefault="00215DFC">
            <w:pPr>
              <w:jc w:val="center"/>
              <w:rPr>
                <w:rFonts w:ascii="仿宋" w:eastAsia="仿宋" w:hAnsi="仿宋" w:cs="Times New Roman"/>
                <w:sz w:val="24"/>
                <w:szCs w:val="24"/>
              </w:rPr>
            </w:pPr>
            <w:r>
              <w:rPr>
                <w:rFonts w:ascii="仿宋" w:eastAsia="仿宋" w:hAnsi="仿宋" w:cs="Times New Roman" w:hint="eastAsia"/>
                <w:sz w:val="24"/>
                <w:szCs w:val="24"/>
              </w:rPr>
              <w:t>资金财务部出纳岗</w:t>
            </w:r>
          </w:p>
        </w:tc>
      </w:tr>
      <w:tr w:rsidR="00233F9C" w:rsidTr="005F0177">
        <w:trPr>
          <w:cantSplit/>
          <w:trHeight w:val="567"/>
        </w:trPr>
        <w:tc>
          <w:tcPr>
            <w:tcW w:w="1526" w:type="dxa"/>
            <w:shd w:val="clear" w:color="auto" w:fill="auto"/>
            <w:vAlign w:val="center"/>
          </w:tcPr>
          <w:p w:rsidR="00233F9C" w:rsidRDefault="00215DFC">
            <w:pPr>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负责公司现金和银行存款收支业务、银行账户管理等工作。</w:t>
            </w:r>
          </w:p>
        </w:tc>
      </w:tr>
      <w:tr w:rsidR="00233F9C" w:rsidTr="005F0177">
        <w:trPr>
          <w:cantSplit/>
          <w:trHeight w:val="567"/>
        </w:trPr>
        <w:tc>
          <w:tcPr>
            <w:tcW w:w="1526" w:type="dxa"/>
            <w:vMerge w:val="restart"/>
            <w:shd w:val="clear" w:color="auto" w:fill="auto"/>
            <w:textDirection w:val="tbRlV"/>
            <w:vAlign w:val="center"/>
          </w:tcPr>
          <w:p w:rsidR="00233F9C" w:rsidRDefault="00215DFC">
            <w:pPr>
              <w:ind w:left="113" w:right="113"/>
              <w:jc w:val="center"/>
              <w:rPr>
                <w:rFonts w:ascii="仿宋_GB2312" w:eastAsia="仿宋_GB2312" w:hAnsi="宋体" w:cs="Times New Roman"/>
                <w:b/>
                <w:sz w:val="32"/>
                <w:szCs w:val="32"/>
              </w:rPr>
            </w:pPr>
            <w:r>
              <w:rPr>
                <w:rFonts w:ascii="仿宋_GB2312" w:eastAsia="仿宋_GB2312" w:hAnsi="宋体" w:cs="Times New Roman" w:hint="eastAsia"/>
                <w:b/>
                <w:sz w:val="28"/>
                <w:szCs w:val="28"/>
              </w:rPr>
              <w:t>主要职责</w:t>
            </w:r>
          </w:p>
        </w:tc>
        <w:tc>
          <w:tcPr>
            <w:tcW w:w="7258" w:type="dxa"/>
            <w:shd w:val="clear" w:color="auto" w:fill="auto"/>
            <w:vAlign w:val="bottom"/>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1、办理日常现金及银行存款收支业务。</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bottom"/>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2、及时登记现金及银行日记账。</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3、现金余额定期盘点，编制盘点表。</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4、银行转款回单、银行对账单等单据交割。</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5、负责银行结算相关资料的管理。</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6、银行账户</w:t>
            </w:r>
            <w:proofErr w:type="gramStart"/>
            <w:r>
              <w:rPr>
                <w:rFonts w:ascii="仿宋" w:eastAsia="仿宋" w:hAnsi="仿宋" w:cs="Times New Roman" w:hint="eastAsia"/>
                <w:sz w:val="24"/>
                <w:szCs w:val="24"/>
              </w:rPr>
              <w:t>的网银管理</w:t>
            </w:r>
            <w:proofErr w:type="gramEnd"/>
            <w:r>
              <w:rPr>
                <w:rFonts w:ascii="仿宋" w:eastAsia="仿宋" w:hAnsi="仿宋" w:cs="Times New Roman" w:hint="eastAsia"/>
                <w:sz w:val="24"/>
                <w:szCs w:val="24"/>
              </w:rPr>
              <w:t>。</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7、完成上级领导交办的其他工作。</w:t>
            </w:r>
          </w:p>
        </w:tc>
      </w:tr>
      <w:tr w:rsidR="00233F9C" w:rsidTr="005F0177">
        <w:trPr>
          <w:cantSplit/>
          <w:trHeight w:val="850"/>
        </w:trPr>
        <w:tc>
          <w:tcPr>
            <w:tcW w:w="1526" w:type="dxa"/>
            <w:vMerge w:val="restart"/>
            <w:shd w:val="clear" w:color="auto" w:fill="auto"/>
            <w:textDirection w:val="tbRlV"/>
            <w:vAlign w:val="center"/>
          </w:tcPr>
          <w:p w:rsidR="00233F9C" w:rsidRDefault="00215DFC">
            <w:pPr>
              <w:ind w:left="113" w:right="113"/>
              <w:jc w:val="center"/>
              <w:rPr>
                <w:rFonts w:ascii="仿宋_GB2312" w:eastAsia="仿宋_GB2312" w:hAnsi="宋体" w:cs="Times New Roman"/>
                <w:b/>
                <w:sz w:val="32"/>
                <w:szCs w:val="32"/>
              </w:rPr>
            </w:pPr>
            <w:r>
              <w:rPr>
                <w:rFonts w:ascii="仿宋_GB2312" w:eastAsia="仿宋_GB2312" w:hAnsi="宋体" w:cs="Times New Roman" w:hint="eastAsia"/>
                <w:b/>
                <w:sz w:val="28"/>
                <w:szCs w:val="28"/>
              </w:rPr>
              <w:t>基本条件</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1、遵纪守法，为人正直，虚心上进，勤奋务实，为人成熟稳重、思维缜密，责任心强。 </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b/>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2、学习能力强，反应敏锐，具有较强的沟通、应变及组织协调能力和团队合作精神。 </w:t>
            </w:r>
          </w:p>
        </w:tc>
      </w:tr>
      <w:tr w:rsidR="00233F9C" w:rsidTr="005F0177">
        <w:trPr>
          <w:cantSplit/>
          <w:trHeight w:val="670"/>
        </w:trPr>
        <w:tc>
          <w:tcPr>
            <w:tcW w:w="1526" w:type="dxa"/>
            <w:vMerge/>
            <w:shd w:val="clear" w:color="auto" w:fill="auto"/>
            <w:vAlign w:val="center"/>
          </w:tcPr>
          <w:p w:rsidR="00233F9C" w:rsidRDefault="00233F9C">
            <w:pPr>
              <w:rPr>
                <w:rFonts w:ascii="仿宋_GB2312" w:eastAsia="仿宋_GB2312" w:hAnsi="宋体" w:cs="Times New Roman"/>
                <w:b/>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3、具有良好的心理素质和身体条件，能承受较高强度的工作压力和出差。</w:t>
            </w:r>
          </w:p>
        </w:tc>
      </w:tr>
      <w:tr w:rsidR="00233F9C" w:rsidTr="005F0177">
        <w:trPr>
          <w:cantSplit/>
          <w:trHeight w:val="708"/>
        </w:trPr>
        <w:tc>
          <w:tcPr>
            <w:tcW w:w="1526" w:type="dxa"/>
            <w:vMerge w:val="restart"/>
            <w:shd w:val="clear" w:color="auto" w:fill="auto"/>
            <w:textDirection w:val="tbRlV"/>
            <w:vAlign w:val="center"/>
          </w:tcPr>
          <w:p w:rsidR="00233F9C" w:rsidRDefault="00215DFC">
            <w:pPr>
              <w:ind w:left="113" w:right="113"/>
              <w:jc w:val="center"/>
              <w:rPr>
                <w:rFonts w:ascii="仿宋_GB2312" w:eastAsia="仿宋_GB2312" w:hAnsi="宋体" w:cs="Times New Roman"/>
                <w:b/>
                <w:sz w:val="32"/>
                <w:szCs w:val="32"/>
              </w:rPr>
            </w:pPr>
            <w:r>
              <w:rPr>
                <w:rFonts w:ascii="仿宋_GB2312" w:eastAsia="仿宋_GB2312" w:hAnsi="宋体" w:cs="Times New Roman" w:hint="eastAsia"/>
                <w:b/>
                <w:sz w:val="28"/>
                <w:szCs w:val="28"/>
              </w:rPr>
              <w:t>任职要求</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w:t>
            </w:r>
            <w:r w:rsidR="000E1022" w:rsidRPr="001B3B18">
              <w:rPr>
                <w:rFonts w:ascii="仿宋" w:eastAsia="仿宋" w:hAnsi="仿宋" w:cs="Times New Roman" w:hint="eastAsia"/>
                <w:sz w:val="24"/>
                <w:szCs w:val="24"/>
              </w:rPr>
              <w:t>全日制硕士研究生及以上学历</w:t>
            </w:r>
            <w:r>
              <w:rPr>
                <w:rFonts w:ascii="仿宋" w:eastAsia="仿宋" w:hAnsi="仿宋" w:cs="Times New Roman" w:hint="eastAsia"/>
                <w:sz w:val="24"/>
                <w:szCs w:val="24"/>
              </w:rPr>
              <w:t>，会计、税务、财务管理等相关专业，985或211、“双一流”院校、财经类院校优先，年龄在35周岁及以下。</w:t>
            </w:r>
          </w:p>
        </w:tc>
      </w:tr>
      <w:tr w:rsidR="00233F9C" w:rsidTr="005F0177">
        <w:trPr>
          <w:cantSplit/>
          <w:trHeight w:val="690"/>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2、具有扎实的专业知识，熟悉国家财务政策、企业会计准则、国际会计准则和国家相关税收政策。 </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3、2年以上大中型企业财务、税收、融资等相关管理工作</w:t>
            </w:r>
            <w:r w:rsidR="005F0177">
              <w:rPr>
                <w:rFonts w:ascii="仿宋" w:eastAsia="仿宋" w:hAnsi="仿宋" w:cs="Times New Roman" w:hint="eastAsia"/>
                <w:sz w:val="24"/>
                <w:szCs w:val="24"/>
              </w:rPr>
              <w:t>经历</w:t>
            </w:r>
            <w:r>
              <w:rPr>
                <w:rFonts w:ascii="仿宋" w:eastAsia="仿宋" w:hAnsi="仿宋" w:cs="Times New Roman" w:hint="eastAsia"/>
                <w:sz w:val="24"/>
                <w:szCs w:val="24"/>
              </w:rPr>
              <w:t>。</w:t>
            </w:r>
            <w:bookmarkStart w:id="6" w:name="OLE_LINK7"/>
            <w:bookmarkStart w:id="7" w:name="OLE_LINK8"/>
            <w:r w:rsidR="005F0177">
              <w:rPr>
                <w:rFonts w:ascii="仿宋" w:eastAsia="仿宋" w:hAnsi="仿宋" w:cs="Times New Roman" w:hint="eastAsia"/>
                <w:sz w:val="24"/>
                <w:szCs w:val="24"/>
              </w:rPr>
              <w:t>具有海外留学或海外工作经验者优先。</w:t>
            </w:r>
            <w:bookmarkEnd w:id="6"/>
            <w:bookmarkEnd w:id="7"/>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4、具有较强英文书面、口头交流能力，英文能作为日常工作语言。</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5、熟练使用电脑办公软件，熟练使用各种财务管理系统。</w:t>
            </w:r>
          </w:p>
        </w:tc>
      </w:tr>
    </w:tbl>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258"/>
      </w:tblGrid>
      <w:tr w:rsidR="00233F9C" w:rsidTr="005F0177">
        <w:trPr>
          <w:cantSplit/>
          <w:trHeight w:val="567"/>
        </w:trPr>
        <w:tc>
          <w:tcPr>
            <w:tcW w:w="1526" w:type="dxa"/>
            <w:shd w:val="clear" w:color="auto" w:fill="auto"/>
            <w:vAlign w:val="center"/>
          </w:tcPr>
          <w:p w:rsidR="00233F9C" w:rsidRDefault="00215DFC">
            <w:pPr>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职位名称</w:t>
            </w:r>
          </w:p>
        </w:tc>
        <w:tc>
          <w:tcPr>
            <w:tcW w:w="7258" w:type="dxa"/>
            <w:shd w:val="clear" w:color="auto" w:fill="auto"/>
            <w:vAlign w:val="center"/>
          </w:tcPr>
          <w:p w:rsidR="00233F9C" w:rsidRDefault="00215DFC">
            <w:pPr>
              <w:jc w:val="center"/>
              <w:rPr>
                <w:rFonts w:ascii="仿宋_GB2312" w:eastAsia="仿宋_GB2312" w:hAnsi="仿宋" w:cs="Times New Roman"/>
                <w:sz w:val="32"/>
                <w:szCs w:val="32"/>
              </w:rPr>
            </w:pPr>
            <w:r>
              <w:rPr>
                <w:rFonts w:ascii="仿宋" w:eastAsia="仿宋" w:hAnsi="仿宋" w:cs="Times New Roman" w:hint="eastAsia"/>
                <w:sz w:val="24"/>
                <w:szCs w:val="24"/>
              </w:rPr>
              <w:t>国际贸易部贸易岗</w:t>
            </w:r>
          </w:p>
        </w:tc>
      </w:tr>
      <w:tr w:rsidR="00233F9C" w:rsidTr="005F0177">
        <w:trPr>
          <w:cantSplit/>
          <w:trHeight w:val="567"/>
        </w:trPr>
        <w:tc>
          <w:tcPr>
            <w:tcW w:w="1526" w:type="dxa"/>
            <w:shd w:val="clear" w:color="auto" w:fill="auto"/>
            <w:vAlign w:val="center"/>
          </w:tcPr>
          <w:p w:rsidR="00233F9C" w:rsidRDefault="00215DFC">
            <w:pPr>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负责公司国内外采购及进出口业务。</w:t>
            </w:r>
          </w:p>
        </w:tc>
      </w:tr>
      <w:tr w:rsidR="00233F9C" w:rsidTr="005F0177">
        <w:trPr>
          <w:cantSplit/>
          <w:trHeight w:val="567"/>
        </w:trPr>
        <w:tc>
          <w:tcPr>
            <w:tcW w:w="1526" w:type="dxa"/>
            <w:vMerge w:val="restart"/>
            <w:shd w:val="clear" w:color="auto" w:fill="auto"/>
            <w:textDirection w:val="tbRlV"/>
            <w:vAlign w:val="center"/>
          </w:tcPr>
          <w:p w:rsidR="00233F9C" w:rsidRDefault="00215DFC">
            <w:pPr>
              <w:ind w:left="113" w:right="113"/>
              <w:jc w:val="center"/>
              <w:rPr>
                <w:rFonts w:ascii="仿宋_GB2312" w:eastAsia="仿宋_GB2312" w:hAnsi="宋体" w:cs="Times New Roman"/>
                <w:b/>
                <w:sz w:val="32"/>
                <w:szCs w:val="32"/>
              </w:rPr>
            </w:pPr>
            <w:r>
              <w:rPr>
                <w:rFonts w:ascii="仿宋_GB2312" w:eastAsia="仿宋_GB2312" w:hAnsi="宋体" w:cs="Times New Roman" w:hint="eastAsia"/>
                <w:b/>
                <w:sz w:val="32"/>
                <w:szCs w:val="32"/>
              </w:rPr>
              <w:t>主要职责</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1、负责国内外设备、备品备件及物资采购和进出口业务，跟踪订单，包括外谈签约、单证、保险、跟单、运输、报关、收汇、台账等。</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2、负责</w:t>
            </w:r>
            <w:r w:rsidR="005F0177">
              <w:rPr>
                <w:rFonts w:ascii="仿宋" w:eastAsia="仿宋" w:hAnsi="仿宋" w:cs="Times New Roman" w:hint="eastAsia"/>
                <w:sz w:val="24"/>
                <w:szCs w:val="24"/>
              </w:rPr>
              <w:t>完成水电项目机电成套设备进出口业务</w:t>
            </w:r>
            <w:r>
              <w:rPr>
                <w:rFonts w:ascii="仿宋" w:eastAsia="仿宋" w:hAnsi="仿宋" w:cs="Times New Roman" w:hint="eastAsia"/>
                <w:sz w:val="24"/>
                <w:szCs w:val="24"/>
              </w:rPr>
              <w:t>。</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3、负责港口、仓储及船公司等定期对接和现场协调工作，设计优化进出口货物的物流方案。 </w:t>
            </w:r>
          </w:p>
        </w:tc>
      </w:tr>
      <w:tr w:rsidR="00233F9C" w:rsidTr="005F0177">
        <w:trPr>
          <w:cantSplit/>
          <w:trHeight w:val="528"/>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tcBorders>
              <w:bottom w:val="single" w:sz="4" w:space="0" w:color="auto"/>
            </w:tcBorders>
            <w:shd w:val="clear" w:color="auto" w:fill="auto"/>
            <w:vAlign w:val="center"/>
          </w:tcPr>
          <w:p w:rsidR="005F0177" w:rsidRDefault="00215DFC">
            <w:pPr>
              <w:rPr>
                <w:rFonts w:ascii="仿宋" w:eastAsia="仿宋" w:hAnsi="仿宋" w:cs="Times New Roman"/>
                <w:sz w:val="24"/>
                <w:szCs w:val="24"/>
              </w:rPr>
            </w:pPr>
            <w:r>
              <w:rPr>
                <w:rFonts w:ascii="仿宋" w:eastAsia="仿宋" w:hAnsi="仿宋" w:cs="Times New Roman" w:hint="eastAsia"/>
                <w:sz w:val="24"/>
                <w:szCs w:val="24"/>
              </w:rPr>
              <w:t>4、负责跟踪处理质量异议等售后事宜</w:t>
            </w:r>
            <w:r w:rsidR="0013734E">
              <w:rPr>
                <w:rFonts w:ascii="仿宋" w:eastAsia="仿宋" w:hAnsi="仿宋" w:cs="Times New Roman" w:hint="eastAsia"/>
                <w:sz w:val="24"/>
                <w:szCs w:val="24"/>
              </w:rPr>
              <w:t>。</w:t>
            </w:r>
          </w:p>
        </w:tc>
      </w:tr>
      <w:tr w:rsidR="005F0177" w:rsidTr="005F0177">
        <w:trPr>
          <w:cantSplit/>
          <w:trHeight w:val="564"/>
        </w:trPr>
        <w:tc>
          <w:tcPr>
            <w:tcW w:w="1526" w:type="dxa"/>
            <w:vMerge/>
            <w:shd w:val="clear" w:color="auto" w:fill="auto"/>
            <w:vAlign w:val="center"/>
          </w:tcPr>
          <w:p w:rsidR="005F0177" w:rsidRDefault="005F0177">
            <w:pPr>
              <w:rPr>
                <w:rFonts w:ascii="仿宋_GB2312" w:eastAsia="仿宋_GB2312" w:hAnsi="宋体" w:cs="Times New Roman"/>
                <w:sz w:val="32"/>
                <w:szCs w:val="32"/>
              </w:rPr>
            </w:pPr>
          </w:p>
        </w:tc>
        <w:tc>
          <w:tcPr>
            <w:tcW w:w="7258" w:type="dxa"/>
            <w:tcBorders>
              <w:top w:val="single" w:sz="4" w:space="0" w:color="auto"/>
            </w:tcBorders>
            <w:shd w:val="clear" w:color="auto" w:fill="auto"/>
            <w:vAlign w:val="center"/>
          </w:tcPr>
          <w:p w:rsidR="005F0177" w:rsidRDefault="005F0177" w:rsidP="005F0177">
            <w:pPr>
              <w:rPr>
                <w:rFonts w:ascii="仿宋" w:eastAsia="仿宋" w:hAnsi="仿宋" w:cs="Times New Roman"/>
                <w:sz w:val="24"/>
                <w:szCs w:val="24"/>
              </w:rPr>
            </w:pPr>
            <w:r>
              <w:rPr>
                <w:rFonts w:ascii="仿宋" w:eastAsia="仿宋" w:hAnsi="仿宋" w:cs="Times New Roman" w:hint="eastAsia"/>
                <w:sz w:val="24"/>
                <w:szCs w:val="24"/>
              </w:rPr>
              <w:t>5、负责机电设备设计优化等事宜</w:t>
            </w:r>
            <w:r w:rsidR="0013734E">
              <w:rPr>
                <w:rFonts w:ascii="仿宋" w:eastAsia="仿宋" w:hAnsi="仿宋" w:cs="Times New Roman" w:hint="eastAsia"/>
                <w:sz w:val="24"/>
                <w:szCs w:val="24"/>
              </w:rPr>
              <w:t>。</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5F0177">
            <w:pPr>
              <w:rPr>
                <w:rFonts w:ascii="仿宋" w:eastAsia="仿宋" w:hAnsi="仿宋" w:cs="Times New Roman"/>
                <w:sz w:val="24"/>
                <w:szCs w:val="24"/>
              </w:rPr>
            </w:pPr>
            <w:r>
              <w:rPr>
                <w:rFonts w:ascii="仿宋" w:eastAsia="仿宋" w:hAnsi="仿宋" w:cs="Times New Roman"/>
                <w:sz w:val="24"/>
                <w:szCs w:val="24"/>
              </w:rPr>
              <w:t>6</w:t>
            </w:r>
            <w:r w:rsidR="00215DFC">
              <w:rPr>
                <w:rFonts w:ascii="仿宋" w:eastAsia="仿宋" w:hAnsi="仿宋" w:cs="Times New Roman" w:hint="eastAsia"/>
                <w:sz w:val="24"/>
                <w:szCs w:val="24"/>
              </w:rPr>
              <w:t>、协助财务处理费用结算及出口退税。</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5F0177">
            <w:pPr>
              <w:rPr>
                <w:rFonts w:ascii="仿宋" w:eastAsia="仿宋" w:hAnsi="仿宋" w:cs="Times New Roman"/>
                <w:sz w:val="24"/>
                <w:szCs w:val="24"/>
              </w:rPr>
            </w:pPr>
            <w:r>
              <w:rPr>
                <w:rFonts w:ascii="仿宋" w:eastAsia="仿宋" w:hAnsi="仿宋" w:cs="Times New Roman"/>
                <w:sz w:val="24"/>
                <w:szCs w:val="24"/>
              </w:rPr>
              <w:t>7</w:t>
            </w:r>
            <w:r w:rsidR="00215DFC">
              <w:rPr>
                <w:rFonts w:ascii="仿宋" w:eastAsia="仿宋" w:hAnsi="仿宋" w:cs="Times New Roman" w:hint="eastAsia"/>
                <w:sz w:val="24"/>
                <w:szCs w:val="24"/>
              </w:rPr>
              <w:t>、完成上级领导交办的其他工作。</w:t>
            </w:r>
          </w:p>
        </w:tc>
      </w:tr>
      <w:tr w:rsidR="00233F9C" w:rsidTr="005F0177">
        <w:trPr>
          <w:cantSplit/>
          <w:trHeight w:val="850"/>
        </w:trPr>
        <w:tc>
          <w:tcPr>
            <w:tcW w:w="1526" w:type="dxa"/>
            <w:vMerge w:val="restart"/>
            <w:shd w:val="clear" w:color="auto" w:fill="auto"/>
            <w:textDirection w:val="tbRlV"/>
            <w:vAlign w:val="center"/>
          </w:tcPr>
          <w:p w:rsidR="00233F9C" w:rsidRDefault="00215DFC">
            <w:pPr>
              <w:ind w:left="113" w:right="113"/>
              <w:jc w:val="center"/>
              <w:rPr>
                <w:rFonts w:ascii="仿宋_GB2312" w:eastAsia="仿宋_GB2312" w:hAnsi="宋体" w:cs="Times New Roman"/>
                <w:b/>
                <w:sz w:val="32"/>
                <w:szCs w:val="32"/>
              </w:rPr>
            </w:pPr>
            <w:r>
              <w:rPr>
                <w:rFonts w:ascii="仿宋_GB2312" w:eastAsia="仿宋_GB2312" w:hAnsi="宋体" w:cs="Times New Roman" w:hint="eastAsia"/>
                <w:b/>
                <w:sz w:val="32"/>
                <w:szCs w:val="32"/>
              </w:rPr>
              <w:t>基本条件</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1、遵纪守法，为人正直，虚心上进，勤奋务实，为人成熟稳重、思维缜密，责任心强。 </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b/>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2、学习能力强，反应敏锐，具有较强的市场拓展、商务谈判、沟通、应变及组织协调能力。 </w:t>
            </w:r>
          </w:p>
        </w:tc>
      </w:tr>
      <w:tr w:rsidR="00233F9C" w:rsidTr="005F0177">
        <w:trPr>
          <w:cantSplit/>
          <w:trHeight w:val="660"/>
        </w:trPr>
        <w:tc>
          <w:tcPr>
            <w:tcW w:w="1526" w:type="dxa"/>
            <w:vMerge/>
            <w:shd w:val="clear" w:color="auto" w:fill="auto"/>
            <w:vAlign w:val="center"/>
          </w:tcPr>
          <w:p w:rsidR="00233F9C" w:rsidRDefault="00233F9C">
            <w:pPr>
              <w:rPr>
                <w:rFonts w:ascii="仿宋_GB2312" w:eastAsia="仿宋_GB2312" w:hAnsi="宋体" w:cs="Times New Roman"/>
                <w:b/>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3、具有良好的心理素质和身体条件，能承受较高强度的工作压力和出差。</w:t>
            </w:r>
          </w:p>
        </w:tc>
      </w:tr>
      <w:tr w:rsidR="00233F9C" w:rsidTr="005F0177">
        <w:trPr>
          <w:cantSplit/>
          <w:trHeight w:val="567"/>
        </w:trPr>
        <w:tc>
          <w:tcPr>
            <w:tcW w:w="1526" w:type="dxa"/>
            <w:vMerge w:val="restart"/>
            <w:shd w:val="clear" w:color="auto" w:fill="auto"/>
            <w:textDirection w:val="tbRlV"/>
            <w:vAlign w:val="center"/>
          </w:tcPr>
          <w:p w:rsidR="00233F9C" w:rsidRDefault="00215DFC">
            <w:pPr>
              <w:ind w:left="113" w:right="113"/>
              <w:jc w:val="center"/>
              <w:rPr>
                <w:rFonts w:ascii="仿宋_GB2312" w:eastAsia="仿宋_GB2312" w:hAnsi="宋体" w:cs="Times New Roman"/>
                <w:b/>
                <w:sz w:val="32"/>
                <w:szCs w:val="32"/>
              </w:rPr>
            </w:pPr>
            <w:r>
              <w:rPr>
                <w:rFonts w:ascii="仿宋_GB2312" w:eastAsia="仿宋_GB2312" w:hAnsi="宋体" w:cs="Times New Roman" w:hint="eastAsia"/>
                <w:b/>
                <w:sz w:val="32"/>
                <w:szCs w:val="32"/>
              </w:rPr>
              <w:t>任职要求</w:t>
            </w: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w:t>
            </w:r>
            <w:r w:rsidR="000E1022" w:rsidRPr="001B3B18">
              <w:rPr>
                <w:rFonts w:ascii="仿宋" w:eastAsia="仿宋" w:hAnsi="仿宋" w:cs="Times New Roman" w:hint="eastAsia"/>
                <w:sz w:val="24"/>
                <w:szCs w:val="24"/>
              </w:rPr>
              <w:t>全日制硕士研究生及以上学历</w:t>
            </w:r>
            <w:r>
              <w:rPr>
                <w:rFonts w:ascii="仿宋" w:eastAsia="仿宋" w:hAnsi="仿宋" w:cs="Times New Roman" w:hint="eastAsia"/>
                <w:sz w:val="24"/>
                <w:szCs w:val="24"/>
              </w:rPr>
              <w:t>，国际贸易、</w:t>
            </w:r>
            <w:r w:rsidR="001853C0">
              <w:rPr>
                <w:rFonts w:ascii="仿宋" w:eastAsia="仿宋" w:hAnsi="仿宋" w:cs="Times New Roman" w:hint="eastAsia"/>
                <w:sz w:val="24"/>
                <w:szCs w:val="24"/>
              </w:rPr>
              <w:t>机电工程等</w:t>
            </w:r>
            <w:r>
              <w:rPr>
                <w:rFonts w:ascii="仿宋" w:eastAsia="仿宋" w:hAnsi="仿宋" w:cs="Times New Roman" w:hint="eastAsia"/>
                <w:sz w:val="24"/>
                <w:szCs w:val="24"/>
              </w:rPr>
              <w:t>相关专业，985或211、“双一流”院校优先，年龄在35周岁及以下。</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2、2年以上国际贸易</w:t>
            </w:r>
            <w:r w:rsidR="001853C0">
              <w:rPr>
                <w:rFonts w:ascii="仿宋" w:eastAsia="仿宋" w:hAnsi="仿宋" w:cs="Times New Roman" w:hint="eastAsia"/>
                <w:sz w:val="24"/>
                <w:szCs w:val="24"/>
              </w:rPr>
              <w:t>相关</w:t>
            </w:r>
            <w:r>
              <w:rPr>
                <w:rFonts w:ascii="仿宋" w:eastAsia="仿宋" w:hAnsi="仿宋" w:cs="Times New Roman" w:hint="eastAsia"/>
                <w:sz w:val="24"/>
                <w:szCs w:val="24"/>
              </w:rPr>
              <w:t>工作</w:t>
            </w:r>
            <w:r w:rsidR="005F0177">
              <w:rPr>
                <w:rFonts w:ascii="仿宋" w:eastAsia="仿宋" w:hAnsi="仿宋" w:cs="Times New Roman" w:hint="eastAsia"/>
                <w:sz w:val="24"/>
                <w:szCs w:val="24"/>
              </w:rPr>
              <w:t>经历</w:t>
            </w:r>
            <w:r>
              <w:rPr>
                <w:rFonts w:ascii="仿宋" w:eastAsia="仿宋" w:hAnsi="仿宋" w:cs="Times New Roman" w:hint="eastAsia"/>
                <w:sz w:val="24"/>
                <w:szCs w:val="24"/>
              </w:rPr>
              <w:t>，熟悉机电产品进出口业务者优先。</w:t>
            </w:r>
            <w:r w:rsidR="001853C0">
              <w:rPr>
                <w:rFonts w:ascii="仿宋" w:eastAsia="仿宋" w:hAnsi="仿宋" w:cs="Times New Roman" w:hint="eastAsia"/>
                <w:sz w:val="24"/>
                <w:szCs w:val="24"/>
              </w:rPr>
              <w:t>具有海外留学或海外工作经验者优先。</w:t>
            </w:r>
            <w:r>
              <w:rPr>
                <w:rFonts w:ascii="仿宋" w:eastAsia="仿宋" w:hAnsi="仿宋" w:cs="Times New Roman" w:hint="eastAsia"/>
                <w:sz w:val="24"/>
                <w:szCs w:val="24"/>
              </w:rPr>
              <w:t xml:space="preserve"> </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3、熟悉国际贸易相关法律法规、</w:t>
            </w:r>
            <w:r w:rsidR="001853C0">
              <w:rPr>
                <w:rFonts w:ascii="仿宋" w:eastAsia="仿宋" w:hAnsi="仿宋" w:cs="Times New Roman" w:hint="eastAsia"/>
                <w:sz w:val="24"/>
                <w:szCs w:val="24"/>
              </w:rPr>
              <w:t>机电成套</w:t>
            </w:r>
            <w:r>
              <w:rPr>
                <w:rFonts w:ascii="仿宋" w:eastAsia="仿宋" w:hAnsi="仿宋" w:cs="Times New Roman" w:hint="eastAsia"/>
                <w:sz w:val="24"/>
                <w:szCs w:val="24"/>
              </w:rPr>
              <w:t>进出口贸易流程。</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4、具有较强英文书面、口头交流能力，英文能作为日常工作语言，商务和外贸英语熟练。</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5、熟练使用电脑办公软件，熟练使用各种外贸工具。</w:t>
            </w:r>
          </w:p>
        </w:tc>
      </w:tr>
      <w:tr w:rsidR="00233F9C" w:rsidTr="005F0177">
        <w:trPr>
          <w:cantSplit/>
          <w:trHeight w:val="567"/>
        </w:trPr>
        <w:tc>
          <w:tcPr>
            <w:tcW w:w="1526" w:type="dxa"/>
            <w:vMerge/>
            <w:shd w:val="clear" w:color="auto" w:fill="auto"/>
            <w:vAlign w:val="center"/>
          </w:tcPr>
          <w:p w:rsidR="00233F9C" w:rsidRDefault="00233F9C">
            <w:pPr>
              <w:rPr>
                <w:rFonts w:ascii="仿宋_GB2312" w:eastAsia="仿宋_GB2312" w:hAnsi="宋体" w:cs="Times New Roman"/>
                <w:sz w:val="32"/>
                <w:szCs w:val="32"/>
              </w:rPr>
            </w:pPr>
          </w:p>
        </w:tc>
        <w:tc>
          <w:tcPr>
            <w:tcW w:w="7258" w:type="dxa"/>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6、应变能力强，善于应对和处理突发事件。</w:t>
            </w:r>
          </w:p>
        </w:tc>
      </w:tr>
    </w:tbl>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tbl>
      <w:tblPr>
        <w:tblW w:w="8440" w:type="dxa"/>
        <w:tblInd w:w="100" w:type="dxa"/>
        <w:tblLayout w:type="fixed"/>
        <w:tblLook w:val="04A0" w:firstRow="1" w:lastRow="0" w:firstColumn="1" w:lastColumn="0" w:noHBand="0" w:noVBand="1"/>
      </w:tblPr>
      <w:tblGrid>
        <w:gridCol w:w="1568"/>
        <w:gridCol w:w="6872"/>
      </w:tblGrid>
      <w:tr w:rsidR="00233F9C">
        <w:trPr>
          <w:trHeight w:val="566"/>
        </w:trPr>
        <w:tc>
          <w:tcPr>
            <w:tcW w:w="1568" w:type="dxa"/>
            <w:tcBorders>
              <w:top w:val="single" w:sz="4" w:space="0" w:color="auto"/>
              <w:left w:val="single" w:sz="4" w:space="0" w:color="auto"/>
              <w:bottom w:val="single" w:sz="4" w:space="0" w:color="auto"/>
              <w:right w:val="single" w:sz="4" w:space="0" w:color="auto"/>
            </w:tcBorders>
            <w:shd w:val="clear" w:color="000000" w:fill="FFFFFF"/>
            <w:vAlign w:val="center"/>
          </w:tcPr>
          <w:p w:rsidR="00233F9C" w:rsidRDefault="00215DFC">
            <w:pPr>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职位名称</w:t>
            </w:r>
          </w:p>
        </w:tc>
        <w:tc>
          <w:tcPr>
            <w:tcW w:w="6872" w:type="dxa"/>
            <w:tcBorders>
              <w:top w:val="single" w:sz="4" w:space="0" w:color="auto"/>
              <w:left w:val="nil"/>
              <w:bottom w:val="single" w:sz="4" w:space="0" w:color="auto"/>
              <w:right w:val="single" w:sz="4" w:space="0" w:color="auto"/>
            </w:tcBorders>
            <w:shd w:val="clear" w:color="000000" w:fill="FFFFFF"/>
            <w:vAlign w:val="center"/>
          </w:tcPr>
          <w:p w:rsidR="00233F9C" w:rsidRDefault="00215DFC">
            <w:pPr>
              <w:jc w:val="center"/>
              <w:rPr>
                <w:rFonts w:ascii="仿宋_GB2312" w:eastAsia="仿宋_GB2312" w:hAnsi="仿宋" w:cs="Times New Roman"/>
                <w:sz w:val="32"/>
                <w:szCs w:val="32"/>
              </w:rPr>
            </w:pPr>
            <w:proofErr w:type="gramStart"/>
            <w:r>
              <w:rPr>
                <w:rFonts w:ascii="仿宋" w:eastAsia="仿宋" w:hAnsi="仿宋" w:cs="Times New Roman" w:hint="eastAsia"/>
                <w:sz w:val="24"/>
                <w:szCs w:val="24"/>
              </w:rPr>
              <w:t>风控审计</w:t>
            </w:r>
            <w:proofErr w:type="gramEnd"/>
            <w:r>
              <w:rPr>
                <w:rFonts w:ascii="仿宋" w:eastAsia="仿宋" w:hAnsi="仿宋" w:cs="Times New Roman" w:hint="eastAsia"/>
                <w:sz w:val="24"/>
                <w:szCs w:val="24"/>
              </w:rPr>
              <w:t>部法律岗</w:t>
            </w:r>
          </w:p>
        </w:tc>
      </w:tr>
      <w:tr w:rsidR="00233F9C">
        <w:trPr>
          <w:trHeight w:val="633"/>
        </w:trPr>
        <w:tc>
          <w:tcPr>
            <w:tcW w:w="1568" w:type="dxa"/>
            <w:tcBorders>
              <w:top w:val="nil"/>
              <w:left w:val="single" w:sz="4" w:space="0" w:color="auto"/>
              <w:bottom w:val="single" w:sz="4" w:space="0" w:color="auto"/>
              <w:right w:val="single" w:sz="4" w:space="0" w:color="auto"/>
            </w:tcBorders>
            <w:shd w:val="clear" w:color="auto" w:fill="auto"/>
            <w:vAlign w:val="center"/>
          </w:tcPr>
          <w:p w:rsidR="00233F9C" w:rsidRDefault="00215DFC">
            <w:pPr>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负责风险管控体系建设和实施工作。</w:t>
            </w:r>
          </w:p>
        </w:tc>
      </w:tr>
      <w:tr w:rsidR="00233F9C">
        <w:trPr>
          <w:trHeight w:val="400"/>
        </w:trPr>
        <w:tc>
          <w:tcPr>
            <w:tcW w:w="1568"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233F9C" w:rsidRDefault="00215DFC">
            <w:pPr>
              <w:widowControl/>
              <w:ind w:left="113" w:right="113"/>
              <w:jc w:val="center"/>
              <w:rPr>
                <w:rFonts w:ascii="仿宋_GB2312" w:eastAsia="仿宋_GB2312" w:hAnsi="宋体" w:cs="宋体"/>
                <w:b/>
                <w:color w:val="000000"/>
                <w:kern w:val="0"/>
                <w:sz w:val="32"/>
                <w:szCs w:val="32"/>
              </w:rPr>
            </w:pPr>
            <w:bookmarkStart w:id="8" w:name="OLE_LINK3" w:colFirst="1" w:colLast="1"/>
            <w:r>
              <w:rPr>
                <w:rFonts w:ascii="仿宋_GB2312" w:eastAsia="仿宋_GB2312" w:hAnsi="Calibri" w:cs="Times New Roman" w:hint="eastAsia"/>
                <w:b/>
                <w:sz w:val="32"/>
                <w:szCs w:val="32"/>
              </w:rPr>
              <w:t>主要职责</w:t>
            </w: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1、负责制定公司法律合</w:t>
            </w:r>
            <w:proofErr w:type="gramStart"/>
            <w:r>
              <w:rPr>
                <w:rFonts w:ascii="仿宋" w:eastAsia="仿宋" w:hAnsi="仿宋" w:cs="Times New Roman" w:hint="eastAsia"/>
                <w:sz w:val="24"/>
                <w:szCs w:val="24"/>
              </w:rPr>
              <w:t>规</w:t>
            </w:r>
            <w:proofErr w:type="gramEnd"/>
            <w:r>
              <w:rPr>
                <w:rFonts w:ascii="仿宋" w:eastAsia="仿宋" w:hAnsi="仿宋" w:cs="Times New Roman" w:hint="eastAsia"/>
                <w:sz w:val="24"/>
                <w:szCs w:val="24"/>
              </w:rPr>
              <w:t>管理的各项规章制度，包括对公司各项规章制度、管理办法、操作规程、业务指引和各种法律性文件等进行合法合</w:t>
            </w:r>
            <w:proofErr w:type="gramStart"/>
            <w:r>
              <w:rPr>
                <w:rFonts w:ascii="仿宋" w:eastAsia="仿宋" w:hAnsi="仿宋" w:cs="Times New Roman" w:hint="eastAsia"/>
                <w:sz w:val="24"/>
                <w:szCs w:val="24"/>
              </w:rPr>
              <w:t>规</w:t>
            </w:r>
            <w:proofErr w:type="gramEnd"/>
            <w:r>
              <w:rPr>
                <w:rFonts w:ascii="仿宋" w:eastAsia="仿宋" w:hAnsi="仿宋" w:cs="Times New Roman" w:hint="eastAsia"/>
                <w:sz w:val="24"/>
                <w:szCs w:val="24"/>
              </w:rPr>
              <w:t>性审查，为公司日常经营业务和重大决策提供法律咨询、合</w:t>
            </w:r>
            <w:proofErr w:type="gramStart"/>
            <w:r>
              <w:rPr>
                <w:rFonts w:ascii="仿宋" w:eastAsia="仿宋" w:hAnsi="仿宋" w:cs="Times New Roman" w:hint="eastAsia"/>
                <w:sz w:val="24"/>
                <w:szCs w:val="24"/>
              </w:rPr>
              <w:t>规</w:t>
            </w:r>
            <w:proofErr w:type="gramEnd"/>
            <w:r>
              <w:rPr>
                <w:rFonts w:ascii="仿宋" w:eastAsia="仿宋" w:hAnsi="仿宋" w:cs="Times New Roman" w:hint="eastAsia"/>
                <w:sz w:val="24"/>
                <w:szCs w:val="24"/>
              </w:rPr>
              <w:t>建议及风险分析、审计数据支持。</w:t>
            </w:r>
          </w:p>
        </w:tc>
      </w:tr>
      <w:tr w:rsidR="00233F9C">
        <w:trPr>
          <w:trHeight w:val="400"/>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2、负责参与并协助合同的谈判，指导公司合同签订、履行、变更、解除、合同争议处理等事项；负责开展合同管理监督检查和分析评估工作。 </w:t>
            </w:r>
          </w:p>
        </w:tc>
      </w:tr>
      <w:tr w:rsidR="00233F9C">
        <w:trPr>
          <w:trHeight w:val="415"/>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3、负责公司重大投融资等资本运作项目的法律谈判、尽职调查、审核法律文件等全程支持服务。</w:t>
            </w:r>
          </w:p>
        </w:tc>
      </w:tr>
      <w:tr w:rsidR="00233F9C">
        <w:trPr>
          <w:trHeight w:val="690"/>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4、负责股权变动、改制等相关评估事项的中介机构选聘、联系协调工作。</w:t>
            </w:r>
          </w:p>
        </w:tc>
      </w:tr>
      <w:tr w:rsidR="00233F9C">
        <w:trPr>
          <w:trHeight w:val="400"/>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5、完成领导交办的其他工作。</w:t>
            </w:r>
          </w:p>
        </w:tc>
      </w:tr>
      <w:bookmarkEnd w:id="8"/>
      <w:tr w:rsidR="00233F9C">
        <w:trPr>
          <w:trHeight w:val="740"/>
        </w:trPr>
        <w:tc>
          <w:tcPr>
            <w:tcW w:w="1568"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233F9C" w:rsidRDefault="00215DFC">
            <w:pPr>
              <w:widowControl/>
              <w:ind w:left="113" w:right="113"/>
              <w:jc w:val="center"/>
              <w:rPr>
                <w:rFonts w:ascii="仿宋_GB2312" w:eastAsia="仿宋_GB2312" w:hAnsi="宋体" w:cs="宋体"/>
                <w:color w:val="000000"/>
                <w:kern w:val="0"/>
                <w:sz w:val="32"/>
                <w:szCs w:val="32"/>
              </w:rPr>
            </w:pPr>
            <w:r>
              <w:rPr>
                <w:rFonts w:ascii="仿宋_GB2312" w:eastAsia="仿宋_GB2312" w:hAnsi="Calibri" w:cs="Times New Roman" w:hint="eastAsia"/>
                <w:b/>
                <w:sz w:val="32"/>
                <w:szCs w:val="32"/>
              </w:rPr>
              <w:t>基本条件</w:t>
            </w: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1、遵纪守法，品行端正，诚信廉洁，勤奋敬业，团结合作，作风严谨，有良好的职业素养及较强的事业心、责任心。</w:t>
            </w:r>
          </w:p>
        </w:tc>
      </w:tr>
      <w:tr w:rsidR="00233F9C">
        <w:trPr>
          <w:trHeight w:val="720"/>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2、具有监察、法律、经济、现代企业管理知识与经验，严格遵守保密纪律，依规监督、客观公正、坚持原则。</w:t>
            </w:r>
          </w:p>
        </w:tc>
      </w:tr>
      <w:tr w:rsidR="00233F9C">
        <w:trPr>
          <w:trHeight w:val="400"/>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3、具有较强的沟通协调能力和团队合作精神。</w:t>
            </w:r>
          </w:p>
        </w:tc>
      </w:tr>
      <w:tr w:rsidR="00233F9C">
        <w:trPr>
          <w:trHeight w:val="483"/>
        </w:trPr>
        <w:tc>
          <w:tcPr>
            <w:tcW w:w="1568"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233F9C" w:rsidRDefault="00215DFC">
            <w:pPr>
              <w:widowControl/>
              <w:ind w:left="113" w:right="113"/>
              <w:jc w:val="center"/>
              <w:rPr>
                <w:rFonts w:ascii="仿宋_GB2312" w:eastAsia="仿宋_GB2312" w:hAnsi="宋体" w:cs="宋体"/>
                <w:color w:val="000000"/>
                <w:kern w:val="0"/>
                <w:sz w:val="32"/>
                <w:szCs w:val="32"/>
              </w:rPr>
            </w:pPr>
            <w:bookmarkStart w:id="9" w:name="OLE_LINK4" w:colFirst="1" w:colLast="1"/>
            <w:bookmarkStart w:id="10" w:name="_Hlk5874208"/>
            <w:r>
              <w:rPr>
                <w:rFonts w:ascii="仿宋_GB2312" w:eastAsia="仿宋_GB2312" w:hAnsi="Calibri" w:cs="Times New Roman" w:hint="eastAsia"/>
                <w:b/>
                <w:sz w:val="32"/>
                <w:szCs w:val="32"/>
              </w:rPr>
              <w:t>任职要求</w:t>
            </w: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1、</w:t>
            </w:r>
            <w:r w:rsidR="000E1022" w:rsidRPr="001B3B18">
              <w:rPr>
                <w:rFonts w:ascii="仿宋" w:eastAsia="仿宋" w:hAnsi="仿宋" w:cs="Times New Roman" w:hint="eastAsia"/>
                <w:sz w:val="24"/>
                <w:szCs w:val="24"/>
              </w:rPr>
              <w:t>全日制硕士研究生及以上学历</w:t>
            </w:r>
            <w:r>
              <w:rPr>
                <w:rFonts w:ascii="仿宋" w:eastAsia="仿宋" w:hAnsi="仿宋" w:cs="Times New Roman" w:hint="eastAsia"/>
                <w:sz w:val="24"/>
                <w:szCs w:val="24"/>
              </w:rPr>
              <w:t xml:space="preserve">，法律、审计、经济类等专业，985或211、“双一流”院校优先，年龄在35周岁及以下。 </w:t>
            </w:r>
          </w:p>
        </w:tc>
      </w:tr>
      <w:tr w:rsidR="00233F9C">
        <w:trPr>
          <w:trHeight w:val="760"/>
        </w:trPr>
        <w:tc>
          <w:tcPr>
            <w:tcW w:w="1568" w:type="dxa"/>
            <w:vMerge/>
            <w:tcBorders>
              <w:top w:val="nil"/>
              <w:left w:val="single" w:sz="4" w:space="0" w:color="auto"/>
              <w:bottom w:val="single" w:sz="4" w:space="0" w:color="auto"/>
              <w:right w:val="single" w:sz="4" w:space="0" w:color="auto"/>
            </w:tcBorders>
            <w:shd w:val="clear" w:color="auto" w:fill="auto"/>
            <w:textDirection w:val="tbRlV"/>
            <w:vAlign w:val="center"/>
          </w:tcPr>
          <w:p w:rsidR="00233F9C" w:rsidRDefault="00233F9C">
            <w:pPr>
              <w:widowControl/>
              <w:ind w:left="113" w:right="113"/>
              <w:jc w:val="center"/>
              <w:rPr>
                <w:rFonts w:ascii="仿宋_GB2312" w:eastAsia="仿宋_GB2312" w:hAnsi="Calibri" w:cs="Times New Roman"/>
                <w:b/>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 xml:space="preserve">2、具有较深厚的法律功底，并具有优秀的合同等法律文件起草和审查经验；具有律师从业资格证优先。 </w:t>
            </w:r>
          </w:p>
        </w:tc>
      </w:tr>
      <w:tr w:rsidR="00233F9C">
        <w:trPr>
          <w:trHeight w:val="760"/>
        </w:trPr>
        <w:tc>
          <w:tcPr>
            <w:tcW w:w="1568" w:type="dxa"/>
            <w:vMerge/>
            <w:tcBorders>
              <w:top w:val="nil"/>
              <w:left w:val="single" w:sz="4" w:space="0" w:color="auto"/>
              <w:bottom w:val="single" w:sz="4" w:space="0" w:color="auto"/>
              <w:right w:val="single" w:sz="4" w:space="0" w:color="auto"/>
            </w:tcBorders>
            <w:shd w:val="clear" w:color="auto" w:fill="auto"/>
            <w:textDirection w:val="tbRlV"/>
            <w:vAlign w:val="center"/>
          </w:tcPr>
          <w:p w:rsidR="00233F9C" w:rsidRDefault="00233F9C">
            <w:pPr>
              <w:widowControl/>
              <w:ind w:left="113" w:right="113"/>
              <w:jc w:val="center"/>
              <w:rPr>
                <w:rFonts w:ascii="仿宋_GB2312" w:eastAsia="仿宋_GB2312" w:hAnsi="Calibri" w:cs="Times New Roman"/>
                <w:b/>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215DFC">
            <w:pPr>
              <w:rPr>
                <w:rFonts w:ascii="仿宋" w:eastAsia="仿宋" w:hAnsi="仿宋" w:cs="Times New Roman"/>
                <w:sz w:val="24"/>
                <w:szCs w:val="24"/>
              </w:rPr>
            </w:pPr>
            <w:r>
              <w:rPr>
                <w:rFonts w:ascii="仿宋" w:eastAsia="仿宋" w:hAnsi="仿宋" w:cs="Times New Roman" w:hint="eastAsia"/>
                <w:sz w:val="24"/>
                <w:szCs w:val="24"/>
              </w:rPr>
              <w:t>3、熟悉国有资产管理、股权投资管理及相关法律、法规和政策</w:t>
            </w:r>
            <w:r w:rsidR="00BD0E03">
              <w:rPr>
                <w:rFonts w:ascii="仿宋" w:eastAsia="仿宋" w:hAnsi="仿宋" w:cs="Times New Roman" w:hint="eastAsia"/>
                <w:sz w:val="24"/>
                <w:szCs w:val="24"/>
              </w:rPr>
              <w:t>。</w:t>
            </w:r>
          </w:p>
        </w:tc>
      </w:tr>
      <w:tr w:rsidR="00233F9C">
        <w:trPr>
          <w:trHeight w:val="566"/>
        </w:trPr>
        <w:tc>
          <w:tcPr>
            <w:tcW w:w="1568" w:type="dxa"/>
            <w:vMerge/>
            <w:tcBorders>
              <w:top w:val="nil"/>
              <w:left w:val="single" w:sz="4" w:space="0" w:color="auto"/>
              <w:bottom w:val="single" w:sz="4" w:space="0" w:color="auto"/>
              <w:right w:val="single" w:sz="4" w:space="0" w:color="auto"/>
            </w:tcBorders>
            <w:shd w:val="clear" w:color="auto" w:fill="auto"/>
            <w:textDirection w:val="tbRlV"/>
            <w:vAlign w:val="center"/>
          </w:tcPr>
          <w:p w:rsidR="00233F9C" w:rsidRDefault="00233F9C">
            <w:pPr>
              <w:widowControl/>
              <w:ind w:left="113" w:right="113"/>
              <w:jc w:val="center"/>
              <w:rPr>
                <w:rFonts w:ascii="仿宋_GB2312" w:eastAsia="仿宋_GB2312" w:hAnsi="Calibri" w:cs="Times New Roman"/>
                <w:b/>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BD0E03">
            <w:pPr>
              <w:rPr>
                <w:rFonts w:ascii="仿宋" w:eastAsia="仿宋" w:hAnsi="仿宋" w:cs="Times New Roman"/>
                <w:sz w:val="24"/>
                <w:szCs w:val="24"/>
              </w:rPr>
            </w:pPr>
            <w:r>
              <w:rPr>
                <w:rFonts w:ascii="仿宋" w:eastAsia="仿宋" w:hAnsi="仿宋" w:cs="Times New Roman"/>
                <w:sz w:val="24"/>
                <w:szCs w:val="24"/>
              </w:rPr>
              <w:t>4</w:t>
            </w:r>
            <w:r w:rsidR="00215DFC">
              <w:rPr>
                <w:rFonts w:ascii="仿宋" w:eastAsia="仿宋" w:hAnsi="仿宋" w:cs="Times New Roman" w:hint="eastAsia"/>
                <w:sz w:val="24"/>
                <w:szCs w:val="24"/>
              </w:rPr>
              <w:t>、2年以上</w:t>
            </w:r>
            <w:r>
              <w:rPr>
                <w:rFonts w:ascii="仿宋" w:eastAsia="仿宋" w:hAnsi="仿宋" w:cs="Times New Roman" w:hint="eastAsia"/>
                <w:sz w:val="24"/>
                <w:szCs w:val="24"/>
              </w:rPr>
              <w:t>大中型企业风险管控系统建设和集团内控</w:t>
            </w:r>
            <w:r w:rsidR="00215DFC">
              <w:rPr>
                <w:rFonts w:ascii="仿宋" w:eastAsia="仿宋" w:hAnsi="仿宋" w:cs="Times New Roman" w:hint="eastAsia"/>
                <w:sz w:val="24"/>
                <w:szCs w:val="24"/>
              </w:rPr>
              <w:t>相关工作</w:t>
            </w:r>
            <w:r>
              <w:rPr>
                <w:rFonts w:ascii="仿宋" w:eastAsia="仿宋" w:hAnsi="仿宋" w:cs="Times New Roman" w:hint="eastAsia"/>
                <w:sz w:val="24"/>
                <w:szCs w:val="24"/>
              </w:rPr>
              <w:t>经历</w:t>
            </w:r>
            <w:r w:rsidR="00215DFC">
              <w:rPr>
                <w:rFonts w:ascii="仿宋" w:eastAsia="仿宋" w:hAnsi="仿宋" w:cs="Times New Roman" w:hint="eastAsia"/>
                <w:sz w:val="24"/>
                <w:szCs w:val="24"/>
              </w:rPr>
              <w:t>。</w:t>
            </w:r>
            <w:r>
              <w:rPr>
                <w:rFonts w:ascii="仿宋" w:eastAsia="仿宋" w:hAnsi="仿宋" w:cs="Times New Roman" w:hint="eastAsia"/>
                <w:sz w:val="24"/>
                <w:szCs w:val="24"/>
              </w:rPr>
              <w:t>具有海外留学或海外工作经验者优先。</w:t>
            </w:r>
          </w:p>
        </w:tc>
      </w:tr>
      <w:tr w:rsidR="00233F9C">
        <w:trPr>
          <w:trHeight w:val="400"/>
        </w:trPr>
        <w:tc>
          <w:tcPr>
            <w:tcW w:w="1568" w:type="dxa"/>
            <w:vMerge/>
            <w:tcBorders>
              <w:top w:val="nil"/>
              <w:left w:val="single" w:sz="4" w:space="0" w:color="auto"/>
              <w:bottom w:val="single" w:sz="4" w:space="0" w:color="auto"/>
              <w:right w:val="single" w:sz="4" w:space="0" w:color="auto"/>
            </w:tcBorders>
            <w:vAlign w:val="center"/>
          </w:tcPr>
          <w:p w:rsidR="00233F9C" w:rsidRDefault="00233F9C">
            <w:pPr>
              <w:widowControl/>
              <w:jc w:val="left"/>
              <w:rPr>
                <w:rFonts w:ascii="仿宋_GB2312" w:eastAsia="仿宋_GB2312" w:hAnsi="宋体" w:cs="宋体"/>
                <w:color w:val="000000"/>
                <w:kern w:val="0"/>
                <w:sz w:val="32"/>
                <w:szCs w:val="32"/>
              </w:rPr>
            </w:pPr>
          </w:p>
        </w:tc>
        <w:tc>
          <w:tcPr>
            <w:tcW w:w="6872" w:type="dxa"/>
            <w:tcBorders>
              <w:top w:val="nil"/>
              <w:left w:val="nil"/>
              <w:bottom w:val="single" w:sz="4" w:space="0" w:color="auto"/>
              <w:right w:val="single" w:sz="4" w:space="0" w:color="auto"/>
            </w:tcBorders>
            <w:shd w:val="clear" w:color="auto" w:fill="auto"/>
            <w:vAlign w:val="center"/>
          </w:tcPr>
          <w:p w:rsidR="00233F9C" w:rsidRDefault="00BD0E03">
            <w:pPr>
              <w:rPr>
                <w:rFonts w:ascii="仿宋" w:eastAsia="仿宋" w:hAnsi="仿宋" w:cs="Times New Roman"/>
                <w:sz w:val="24"/>
                <w:szCs w:val="24"/>
              </w:rPr>
            </w:pPr>
            <w:bookmarkStart w:id="11" w:name="OLE_LINK1"/>
            <w:r>
              <w:rPr>
                <w:rFonts w:ascii="仿宋" w:eastAsia="仿宋" w:hAnsi="仿宋" w:cs="Times New Roman"/>
                <w:sz w:val="24"/>
                <w:szCs w:val="24"/>
              </w:rPr>
              <w:t>5</w:t>
            </w:r>
            <w:r w:rsidR="00215DFC">
              <w:rPr>
                <w:rFonts w:ascii="仿宋" w:eastAsia="仿宋" w:hAnsi="仿宋" w:cs="Times New Roman" w:hint="eastAsia"/>
                <w:sz w:val="24"/>
                <w:szCs w:val="24"/>
              </w:rPr>
              <w:t>、具有较强英文书面、口头交流能力，英文能作为日常工作语言。</w:t>
            </w:r>
            <w:bookmarkEnd w:id="11"/>
          </w:p>
        </w:tc>
      </w:tr>
      <w:bookmarkEnd w:id="9"/>
      <w:bookmarkEnd w:id="10"/>
    </w:tbl>
    <w:p w:rsidR="00233F9C" w:rsidRDefault="00233F9C">
      <w:pPr>
        <w:widowControl/>
        <w:spacing w:line="560" w:lineRule="exact"/>
        <w:rPr>
          <w:rFonts w:ascii="仿宋_GB2312" w:eastAsia="仿宋_GB2312" w:hAnsi="黑体"/>
          <w:sz w:val="32"/>
          <w:szCs w:val="32"/>
        </w:rPr>
      </w:pPr>
    </w:p>
    <w:p w:rsidR="00233F9C" w:rsidRPr="00BD0E03"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Default="00233F9C">
      <w:pPr>
        <w:widowControl/>
        <w:spacing w:line="560" w:lineRule="exact"/>
        <w:rPr>
          <w:rFonts w:ascii="仿宋_GB2312" w:eastAsia="仿宋_GB2312" w:hAnsi="黑体"/>
          <w:sz w:val="32"/>
          <w:szCs w:val="32"/>
        </w:rPr>
      </w:pPr>
    </w:p>
    <w:p w:rsidR="00233F9C" w:rsidRPr="00804AE7" w:rsidRDefault="00233F9C">
      <w:pPr>
        <w:widowControl/>
        <w:spacing w:line="560" w:lineRule="exact"/>
        <w:rPr>
          <w:rFonts w:ascii="仿宋_GB2312" w:eastAsia="仿宋_GB2312" w:hAnsi="黑体"/>
          <w:sz w:val="32"/>
          <w:szCs w:val="32"/>
        </w:rPr>
      </w:pPr>
    </w:p>
    <w:sectPr w:rsidR="00233F9C" w:rsidRPr="00804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B16" w:rsidRDefault="006F3B16" w:rsidP="00F02EB7">
      <w:r>
        <w:separator/>
      </w:r>
    </w:p>
  </w:endnote>
  <w:endnote w:type="continuationSeparator" w:id="0">
    <w:p w:rsidR="006F3B16" w:rsidRDefault="006F3B16" w:rsidP="00F0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00000000000000000"/>
    <w:charset w:val="86"/>
    <w:family w:val="auto"/>
    <w:pitch w:val="variable"/>
    <w:sig w:usb0="A00002BF" w:usb1="184F6CFA" w:usb2="00000012"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B16" w:rsidRDefault="006F3B16" w:rsidP="00F02EB7">
      <w:r>
        <w:separator/>
      </w:r>
    </w:p>
  </w:footnote>
  <w:footnote w:type="continuationSeparator" w:id="0">
    <w:p w:rsidR="006F3B16" w:rsidRDefault="006F3B16" w:rsidP="00F02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3AF3"/>
    <w:multiLevelType w:val="multilevel"/>
    <w:tmpl w:val="21C23AF3"/>
    <w:lvl w:ilvl="0">
      <w:start w:val="1"/>
      <w:numFmt w:val="japaneseCounting"/>
      <w:lvlText w:val="%1、"/>
      <w:lvlJc w:val="left"/>
      <w:pPr>
        <w:tabs>
          <w:tab w:val="left" w:pos="1428"/>
        </w:tabs>
        <w:ind w:left="1428"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1">
    <w:nsid w:val="349875B3"/>
    <w:multiLevelType w:val="multilevel"/>
    <w:tmpl w:val="349875B3"/>
    <w:lvl w:ilvl="0">
      <w:start w:val="5"/>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45F1605E"/>
    <w:multiLevelType w:val="multilevel"/>
    <w:tmpl w:val="45F160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C6C"/>
    <w:rsid w:val="0002586A"/>
    <w:rsid w:val="00051900"/>
    <w:rsid w:val="000669D0"/>
    <w:rsid w:val="0009673E"/>
    <w:rsid w:val="000B2259"/>
    <w:rsid w:val="000E1022"/>
    <w:rsid w:val="00100F71"/>
    <w:rsid w:val="00106D1C"/>
    <w:rsid w:val="001274C7"/>
    <w:rsid w:val="0013734E"/>
    <w:rsid w:val="00147397"/>
    <w:rsid w:val="001853C0"/>
    <w:rsid w:val="001B3B18"/>
    <w:rsid w:val="001E19B8"/>
    <w:rsid w:val="00215DFC"/>
    <w:rsid w:val="00233F9C"/>
    <w:rsid w:val="002463A1"/>
    <w:rsid w:val="0024708C"/>
    <w:rsid w:val="002C620E"/>
    <w:rsid w:val="002D4E11"/>
    <w:rsid w:val="003123D9"/>
    <w:rsid w:val="00366F35"/>
    <w:rsid w:val="0038503E"/>
    <w:rsid w:val="003D6F19"/>
    <w:rsid w:val="003E130C"/>
    <w:rsid w:val="003E24BE"/>
    <w:rsid w:val="003E42CC"/>
    <w:rsid w:val="00403A2E"/>
    <w:rsid w:val="004060EC"/>
    <w:rsid w:val="0041158E"/>
    <w:rsid w:val="0041636A"/>
    <w:rsid w:val="00470D1C"/>
    <w:rsid w:val="004A2F0B"/>
    <w:rsid w:val="004C684C"/>
    <w:rsid w:val="005A582B"/>
    <w:rsid w:val="005A7798"/>
    <w:rsid w:val="005B6F6E"/>
    <w:rsid w:val="005E5295"/>
    <w:rsid w:val="005F0177"/>
    <w:rsid w:val="005F23AD"/>
    <w:rsid w:val="005F69D6"/>
    <w:rsid w:val="00620D70"/>
    <w:rsid w:val="00650964"/>
    <w:rsid w:val="0065776C"/>
    <w:rsid w:val="00682118"/>
    <w:rsid w:val="00697224"/>
    <w:rsid w:val="006A68B1"/>
    <w:rsid w:val="006D6A41"/>
    <w:rsid w:val="006F3B16"/>
    <w:rsid w:val="00704CE1"/>
    <w:rsid w:val="00732418"/>
    <w:rsid w:val="007615AB"/>
    <w:rsid w:val="00767395"/>
    <w:rsid w:val="00770A3D"/>
    <w:rsid w:val="00774F67"/>
    <w:rsid w:val="007B48E6"/>
    <w:rsid w:val="007B5842"/>
    <w:rsid w:val="007D7A13"/>
    <w:rsid w:val="00804AE7"/>
    <w:rsid w:val="00865BB3"/>
    <w:rsid w:val="008A4386"/>
    <w:rsid w:val="008D6E94"/>
    <w:rsid w:val="008E4067"/>
    <w:rsid w:val="00925A68"/>
    <w:rsid w:val="009358B0"/>
    <w:rsid w:val="0093696A"/>
    <w:rsid w:val="009503F8"/>
    <w:rsid w:val="00952418"/>
    <w:rsid w:val="00960A9F"/>
    <w:rsid w:val="009B49D4"/>
    <w:rsid w:val="009E1C47"/>
    <w:rsid w:val="009E4D46"/>
    <w:rsid w:val="009E665F"/>
    <w:rsid w:val="009E7E6B"/>
    <w:rsid w:val="00A2300B"/>
    <w:rsid w:val="00A714B7"/>
    <w:rsid w:val="00A921CA"/>
    <w:rsid w:val="00A96A52"/>
    <w:rsid w:val="00AD5DD4"/>
    <w:rsid w:val="00AE44E7"/>
    <w:rsid w:val="00AE5B38"/>
    <w:rsid w:val="00AF4B84"/>
    <w:rsid w:val="00B01763"/>
    <w:rsid w:val="00B42130"/>
    <w:rsid w:val="00BD03EF"/>
    <w:rsid w:val="00BD0E03"/>
    <w:rsid w:val="00BD6FF7"/>
    <w:rsid w:val="00BE5F8E"/>
    <w:rsid w:val="00BF0A07"/>
    <w:rsid w:val="00BF6AA2"/>
    <w:rsid w:val="00C16C75"/>
    <w:rsid w:val="00C342FA"/>
    <w:rsid w:val="00C56B19"/>
    <w:rsid w:val="00C57C6C"/>
    <w:rsid w:val="00CF0F5C"/>
    <w:rsid w:val="00D57B5F"/>
    <w:rsid w:val="00D60027"/>
    <w:rsid w:val="00D73C27"/>
    <w:rsid w:val="00D81F65"/>
    <w:rsid w:val="00DB07E6"/>
    <w:rsid w:val="00E20DDC"/>
    <w:rsid w:val="00E23A7C"/>
    <w:rsid w:val="00E24629"/>
    <w:rsid w:val="00E43463"/>
    <w:rsid w:val="00E90046"/>
    <w:rsid w:val="00EB4F6E"/>
    <w:rsid w:val="00EC7073"/>
    <w:rsid w:val="00ED1A36"/>
    <w:rsid w:val="00EE1DB9"/>
    <w:rsid w:val="00EF42A2"/>
    <w:rsid w:val="00F02EB7"/>
    <w:rsid w:val="00F104F4"/>
    <w:rsid w:val="00F37E3D"/>
    <w:rsid w:val="00F70759"/>
    <w:rsid w:val="00F70B8B"/>
    <w:rsid w:val="00F829DD"/>
    <w:rsid w:val="00F90CC0"/>
    <w:rsid w:val="00FB5124"/>
    <w:rsid w:val="00FF0DB9"/>
    <w:rsid w:val="00FF2326"/>
    <w:rsid w:val="00FF3539"/>
    <w:rsid w:val="48297A99"/>
    <w:rsid w:val="4ED6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3F1CD-450E-42C8-921A-1F0146B0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Yufei</dc:creator>
  <cp:lastModifiedBy>唐能熙</cp:lastModifiedBy>
  <cp:revision>21</cp:revision>
  <cp:lastPrinted>2019-04-01T09:12:00Z</cp:lastPrinted>
  <dcterms:created xsi:type="dcterms:W3CDTF">2019-04-11T02:15:00Z</dcterms:created>
  <dcterms:modified xsi:type="dcterms:W3CDTF">2019-04-16T01:39:00Z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