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DBC" w:rsidRDefault="005E0DBC" w:rsidP="00972356">
      <w:pPr>
        <w:spacing w:line="579" w:lineRule="exact"/>
        <w:jc w:val="center"/>
        <w:rPr>
          <w:rFonts w:ascii="方正大标宋_GBK" w:eastAsia="方正大标宋_GBK"/>
          <w:b/>
          <w:sz w:val="44"/>
          <w:szCs w:val="32"/>
        </w:rPr>
      </w:pPr>
    </w:p>
    <w:p w:rsidR="007B1883" w:rsidRPr="00C5183D" w:rsidRDefault="007B1883" w:rsidP="00972356">
      <w:pPr>
        <w:spacing w:line="579" w:lineRule="exact"/>
        <w:jc w:val="center"/>
        <w:rPr>
          <w:rFonts w:ascii="方正大标宋_GBK" w:eastAsia="方正大标宋_GBK"/>
          <w:b/>
          <w:sz w:val="44"/>
          <w:szCs w:val="32"/>
        </w:rPr>
      </w:pPr>
      <w:r w:rsidRPr="00C5183D">
        <w:rPr>
          <w:rFonts w:ascii="方正大标宋_GBK" w:eastAsia="方正大标宋_GBK" w:hint="eastAsia"/>
          <w:b/>
          <w:sz w:val="44"/>
          <w:szCs w:val="32"/>
        </w:rPr>
        <w:t>四川</w:t>
      </w:r>
      <w:proofErr w:type="gramStart"/>
      <w:r w:rsidR="006069AB">
        <w:rPr>
          <w:rFonts w:ascii="方正大标宋_GBK" w:eastAsia="方正大标宋_GBK" w:hint="eastAsia"/>
          <w:b/>
          <w:sz w:val="44"/>
          <w:szCs w:val="32"/>
        </w:rPr>
        <w:t>川</w:t>
      </w:r>
      <w:proofErr w:type="gramEnd"/>
      <w:r w:rsidR="006069AB">
        <w:rPr>
          <w:rFonts w:ascii="方正大标宋_GBK" w:eastAsia="方正大标宋_GBK" w:hint="eastAsia"/>
          <w:b/>
          <w:sz w:val="44"/>
          <w:szCs w:val="32"/>
        </w:rPr>
        <w:t>投幸福置业有限</w:t>
      </w:r>
      <w:r w:rsidRPr="00C5183D">
        <w:rPr>
          <w:rFonts w:ascii="方正大标宋_GBK" w:eastAsia="方正大标宋_GBK" w:hint="eastAsia"/>
          <w:b/>
          <w:sz w:val="44"/>
          <w:szCs w:val="32"/>
        </w:rPr>
        <w:t>公司</w:t>
      </w:r>
    </w:p>
    <w:p w:rsidR="007B1883" w:rsidRPr="00C5183D" w:rsidRDefault="007B1883" w:rsidP="00972356">
      <w:pPr>
        <w:spacing w:line="579" w:lineRule="exact"/>
        <w:jc w:val="center"/>
        <w:rPr>
          <w:rFonts w:ascii="方正大标宋_GBK" w:eastAsia="方正大标宋_GBK"/>
          <w:b/>
          <w:sz w:val="44"/>
          <w:szCs w:val="32"/>
        </w:rPr>
      </w:pPr>
      <w:r w:rsidRPr="00C5183D">
        <w:rPr>
          <w:rFonts w:ascii="方正大标宋_GBK" w:eastAsia="方正大标宋_GBK" w:hint="eastAsia"/>
          <w:b/>
          <w:sz w:val="44"/>
          <w:szCs w:val="32"/>
        </w:rPr>
        <w:t>关于</w:t>
      </w:r>
      <w:r>
        <w:rPr>
          <w:rFonts w:ascii="方正大标宋_GBK" w:eastAsia="方正大标宋_GBK" w:hint="eastAsia"/>
          <w:b/>
          <w:sz w:val="44"/>
          <w:szCs w:val="32"/>
        </w:rPr>
        <w:t>公开招聘</w:t>
      </w:r>
      <w:r w:rsidR="006069AB">
        <w:rPr>
          <w:rFonts w:ascii="方正大标宋_GBK" w:eastAsia="方正大标宋_GBK" w:hint="eastAsia"/>
          <w:b/>
          <w:sz w:val="44"/>
          <w:szCs w:val="32"/>
        </w:rPr>
        <w:t>营销总监</w:t>
      </w:r>
      <w:r w:rsidRPr="00C5183D">
        <w:rPr>
          <w:rFonts w:ascii="方正大标宋_GBK" w:eastAsia="方正大标宋_GBK" w:hint="eastAsia"/>
          <w:b/>
          <w:sz w:val="44"/>
          <w:szCs w:val="32"/>
        </w:rPr>
        <w:t>的公告</w:t>
      </w:r>
    </w:p>
    <w:p w:rsidR="007B1883" w:rsidRPr="00C5183D" w:rsidRDefault="007B1883" w:rsidP="00972356">
      <w:pPr>
        <w:spacing w:line="579" w:lineRule="exact"/>
        <w:jc w:val="center"/>
        <w:rPr>
          <w:rFonts w:ascii="仿宋_GB2312" w:eastAsia="仿宋_GB2312"/>
          <w:sz w:val="32"/>
          <w:szCs w:val="32"/>
        </w:rPr>
      </w:pPr>
    </w:p>
    <w:p w:rsidR="006069AB" w:rsidRPr="006069AB" w:rsidRDefault="006069AB" w:rsidP="006069AB">
      <w:pPr>
        <w:spacing w:line="579" w:lineRule="exact"/>
        <w:ind w:firstLineChars="200" w:firstLine="640"/>
        <w:rPr>
          <w:rFonts w:ascii="仿宋_GB2312" w:eastAsia="仿宋_GB2312"/>
          <w:sz w:val="32"/>
          <w:szCs w:val="32"/>
        </w:rPr>
      </w:pPr>
      <w:r w:rsidRPr="006069AB">
        <w:rPr>
          <w:rFonts w:ascii="仿宋_GB2312" w:eastAsia="仿宋_GB2312" w:hint="eastAsia"/>
          <w:sz w:val="32"/>
          <w:szCs w:val="32"/>
        </w:rPr>
        <w:t>四川</w:t>
      </w:r>
      <w:proofErr w:type="gramStart"/>
      <w:r w:rsidRPr="006069AB">
        <w:rPr>
          <w:rFonts w:ascii="仿宋_GB2312" w:eastAsia="仿宋_GB2312" w:hint="eastAsia"/>
          <w:sz w:val="32"/>
          <w:szCs w:val="32"/>
        </w:rPr>
        <w:t>川</w:t>
      </w:r>
      <w:proofErr w:type="gramEnd"/>
      <w:r w:rsidRPr="006069AB">
        <w:rPr>
          <w:rFonts w:ascii="仿宋_GB2312" w:eastAsia="仿宋_GB2312" w:hint="eastAsia"/>
          <w:sz w:val="32"/>
          <w:szCs w:val="32"/>
        </w:rPr>
        <w:t>投幸福置业有限公司（简称“川投幸福”）系省属国有企业川投集团下属四川省房地产开发投资有限责任公司的全资子公司，公司成立于2017年12月。</w:t>
      </w:r>
    </w:p>
    <w:p w:rsidR="006069AB" w:rsidRPr="006069AB" w:rsidRDefault="006069AB" w:rsidP="006069AB">
      <w:pPr>
        <w:spacing w:line="579" w:lineRule="exact"/>
        <w:ind w:firstLineChars="200" w:firstLine="640"/>
        <w:rPr>
          <w:rFonts w:ascii="仿宋_GB2312" w:eastAsia="仿宋_GB2312"/>
          <w:sz w:val="32"/>
          <w:szCs w:val="32"/>
        </w:rPr>
      </w:pPr>
      <w:r w:rsidRPr="006069AB">
        <w:rPr>
          <w:rFonts w:ascii="仿宋_GB2312" w:eastAsia="仿宋_GB2312" w:hint="eastAsia"/>
          <w:sz w:val="32"/>
          <w:szCs w:val="32"/>
        </w:rPr>
        <w:t>2017年底公司取得攀枝花市米易县克朗片区161亩土地，开发时光水街项目。公司将立足于该地块，打造旅游、康养、商业于一体的产业链。现公司已设置综合管理部、财务管理部、项目拓展部、销售运营部、工程管理部、规划设计部和成本合约部7个职能部门。</w:t>
      </w:r>
    </w:p>
    <w:p w:rsidR="00025E6A" w:rsidRDefault="00025E6A"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为满足</w:t>
      </w:r>
      <w:r w:rsidR="006069AB">
        <w:rPr>
          <w:rFonts w:ascii="仿宋_GB2312" w:eastAsia="仿宋_GB2312" w:hint="eastAsia"/>
          <w:sz w:val="32"/>
          <w:szCs w:val="32"/>
        </w:rPr>
        <w:t>公司</w:t>
      </w:r>
      <w:r>
        <w:rPr>
          <w:rFonts w:ascii="仿宋_GB2312" w:eastAsia="仿宋_GB2312" w:hint="eastAsia"/>
          <w:sz w:val="32"/>
          <w:szCs w:val="32"/>
        </w:rPr>
        <w:t>业务发展需要</w:t>
      </w:r>
      <w:r w:rsidR="006069AB">
        <w:rPr>
          <w:rFonts w:ascii="仿宋_GB2312" w:eastAsia="仿宋_GB2312" w:hint="eastAsia"/>
          <w:sz w:val="32"/>
          <w:szCs w:val="32"/>
        </w:rPr>
        <w:t>和全面提升营销管理水平</w:t>
      </w:r>
      <w:r>
        <w:rPr>
          <w:rFonts w:ascii="仿宋_GB2312" w:eastAsia="仿宋_GB2312" w:hint="eastAsia"/>
          <w:sz w:val="32"/>
          <w:szCs w:val="32"/>
        </w:rPr>
        <w:t>，现面向社会公开招聘</w:t>
      </w:r>
      <w:r w:rsidR="006069AB">
        <w:rPr>
          <w:rFonts w:ascii="仿宋_GB2312" w:eastAsia="仿宋_GB2312" w:hint="eastAsia"/>
          <w:sz w:val="32"/>
          <w:szCs w:val="32"/>
        </w:rPr>
        <w:t>营销总监一名</w:t>
      </w:r>
      <w:r>
        <w:rPr>
          <w:rFonts w:ascii="仿宋_GB2312" w:eastAsia="仿宋_GB2312" w:hint="eastAsia"/>
          <w:sz w:val="32"/>
          <w:szCs w:val="32"/>
        </w:rPr>
        <w:t>，有关事项公告如下。</w:t>
      </w:r>
    </w:p>
    <w:p w:rsidR="00025E6A" w:rsidRDefault="00025E6A" w:rsidP="00972356">
      <w:pPr>
        <w:spacing w:line="579" w:lineRule="exact"/>
        <w:ind w:firstLineChars="200" w:firstLine="640"/>
        <w:rPr>
          <w:rFonts w:ascii="黑体" w:eastAsia="黑体"/>
          <w:sz w:val="32"/>
          <w:szCs w:val="32"/>
        </w:rPr>
      </w:pPr>
      <w:r w:rsidRPr="00ED4EDF">
        <w:rPr>
          <w:rFonts w:ascii="黑体" w:eastAsia="黑体" w:hint="eastAsia"/>
          <w:sz w:val="32"/>
          <w:szCs w:val="32"/>
        </w:rPr>
        <w:t>一、</w:t>
      </w:r>
      <w:r w:rsidR="006264F7" w:rsidRPr="00ED4EDF">
        <w:rPr>
          <w:rFonts w:ascii="黑体" w:eastAsia="黑体" w:hint="eastAsia"/>
          <w:sz w:val="32"/>
          <w:szCs w:val="32"/>
        </w:rPr>
        <w:t>招聘</w:t>
      </w:r>
      <w:r w:rsidR="00F922AC">
        <w:rPr>
          <w:rFonts w:ascii="黑体" w:eastAsia="黑体" w:hint="eastAsia"/>
          <w:sz w:val="32"/>
          <w:szCs w:val="32"/>
        </w:rPr>
        <w:t>岗位</w:t>
      </w:r>
    </w:p>
    <w:p w:rsidR="00F922AC" w:rsidRPr="00F922AC" w:rsidRDefault="00C5264F" w:rsidP="00C5264F">
      <w:pPr>
        <w:spacing w:line="579" w:lineRule="exact"/>
        <w:ind w:firstLineChars="200" w:firstLine="640"/>
        <w:rPr>
          <w:rFonts w:ascii="仿宋_GB2312" w:eastAsia="仿宋_GB2312"/>
          <w:sz w:val="32"/>
          <w:szCs w:val="32"/>
        </w:rPr>
      </w:pPr>
      <w:r w:rsidRPr="00C5264F">
        <w:rPr>
          <w:rFonts w:ascii="仿宋_GB2312" w:eastAsia="仿宋_GB2312" w:hint="eastAsia"/>
          <w:sz w:val="32"/>
          <w:szCs w:val="32"/>
        </w:rPr>
        <w:t>营销总监</w:t>
      </w:r>
      <w:r>
        <w:rPr>
          <w:rFonts w:ascii="仿宋_GB2312" w:eastAsia="仿宋_GB2312" w:hint="eastAsia"/>
          <w:sz w:val="32"/>
          <w:szCs w:val="32"/>
        </w:rPr>
        <w:t>（1名）</w:t>
      </w:r>
    </w:p>
    <w:p w:rsidR="008F42D0" w:rsidRPr="00ED4EDF" w:rsidRDefault="008F42D0" w:rsidP="00972356">
      <w:pPr>
        <w:spacing w:line="579" w:lineRule="exact"/>
        <w:ind w:firstLineChars="200" w:firstLine="640"/>
        <w:rPr>
          <w:rFonts w:ascii="黑体" w:eastAsia="黑体"/>
          <w:sz w:val="32"/>
          <w:szCs w:val="32"/>
        </w:rPr>
      </w:pPr>
      <w:r w:rsidRPr="00ED4EDF">
        <w:rPr>
          <w:rFonts w:ascii="黑体" w:eastAsia="黑体" w:hint="eastAsia"/>
          <w:sz w:val="32"/>
          <w:szCs w:val="32"/>
        </w:rPr>
        <w:t>二、基本条件</w:t>
      </w:r>
    </w:p>
    <w:p w:rsidR="008F42D0" w:rsidRDefault="008F42D0"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1、具有中华人民共和国国籍，且无国（境）外永久居住权；</w:t>
      </w:r>
    </w:p>
    <w:p w:rsidR="001F7BD0" w:rsidRDefault="008F42D0"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2、年龄</w:t>
      </w:r>
      <w:r w:rsidR="00417F02">
        <w:rPr>
          <w:rFonts w:ascii="仿宋_GB2312" w:eastAsia="仿宋_GB2312" w:hint="eastAsia"/>
          <w:sz w:val="32"/>
          <w:szCs w:val="32"/>
        </w:rPr>
        <w:t>要求在</w:t>
      </w:r>
      <w:r w:rsidR="00C5264F">
        <w:rPr>
          <w:rFonts w:ascii="仿宋_GB2312" w:eastAsia="仿宋_GB2312" w:hint="eastAsia"/>
          <w:sz w:val="32"/>
          <w:szCs w:val="32"/>
        </w:rPr>
        <w:t>4</w:t>
      </w:r>
      <w:r>
        <w:rPr>
          <w:rFonts w:ascii="仿宋_GB2312" w:eastAsia="仿宋_GB2312" w:hint="eastAsia"/>
          <w:sz w:val="32"/>
          <w:szCs w:val="32"/>
        </w:rPr>
        <w:t>5周岁以下（19</w:t>
      </w:r>
      <w:r w:rsidR="00710276">
        <w:rPr>
          <w:rFonts w:ascii="仿宋_GB2312" w:eastAsia="仿宋_GB2312" w:hint="eastAsia"/>
          <w:sz w:val="32"/>
          <w:szCs w:val="32"/>
        </w:rPr>
        <w:t>74</w:t>
      </w:r>
      <w:r>
        <w:rPr>
          <w:rFonts w:ascii="仿宋_GB2312" w:eastAsia="仿宋_GB2312" w:hint="eastAsia"/>
          <w:sz w:val="32"/>
          <w:szCs w:val="32"/>
        </w:rPr>
        <w:t>年6月30日以后出生）</w:t>
      </w:r>
      <w:r w:rsidR="001F7BD0">
        <w:rPr>
          <w:rFonts w:ascii="仿宋_GB2312" w:eastAsia="仿宋_GB2312" w:hint="eastAsia"/>
          <w:sz w:val="32"/>
          <w:szCs w:val="32"/>
        </w:rPr>
        <w:t>，业绩突出者可适当放宽；</w:t>
      </w:r>
    </w:p>
    <w:p w:rsidR="008F42D0" w:rsidRDefault="008F42D0"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3、</w:t>
      </w:r>
      <w:r w:rsidRPr="008F42D0">
        <w:rPr>
          <w:rFonts w:ascii="仿宋_GB2312" w:eastAsia="仿宋_GB2312" w:hint="eastAsia"/>
          <w:sz w:val="32"/>
          <w:szCs w:val="32"/>
        </w:rPr>
        <w:t>政治素质较高，思想道德品质好，</w:t>
      </w:r>
      <w:r w:rsidR="006264F7" w:rsidRPr="006264F7">
        <w:rPr>
          <w:rFonts w:ascii="仿宋_GB2312" w:eastAsia="仿宋_GB2312" w:hint="eastAsia"/>
          <w:sz w:val="32"/>
          <w:szCs w:val="32"/>
        </w:rPr>
        <w:t>有志于从事国有企业工作，</w:t>
      </w:r>
      <w:r w:rsidR="003F5860">
        <w:rPr>
          <w:rFonts w:ascii="仿宋_GB2312" w:eastAsia="仿宋_GB2312" w:hint="eastAsia"/>
          <w:sz w:val="32"/>
          <w:szCs w:val="32"/>
        </w:rPr>
        <w:t>且</w:t>
      </w:r>
      <w:r w:rsidR="006264F7" w:rsidRPr="006264F7">
        <w:rPr>
          <w:rFonts w:ascii="仿宋_GB2312" w:eastAsia="仿宋_GB2312" w:hint="eastAsia"/>
          <w:sz w:val="32"/>
          <w:szCs w:val="32"/>
        </w:rPr>
        <w:t>服从组织</w:t>
      </w:r>
      <w:r w:rsidR="00316FD6">
        <w:rPr>
          <w:rFonts w:ascii="仿宋_GB2312" w:eastAsia="仿宋_GB2312" w:hint="eastAsia"/>
          <w:sz w:val="32"/>
          <w:szCs w:val="32"/>
        </w:rPr>
        <w:t>工作</w:t>
      </w:r>
      <w:r w:rsidR="006264F7" w:rsidRPr="006264F7">
        <w:rPr>
          <w:rFonts w:ascii="仿宋_GB2312" w:eastAsia="仿宋_GB2312" w:hint="eastAsia"/>
          <w:sz w:val="32"/>
          <w:szCs w:val="32"/>
        </w:rPr>
        <w:t>安排；</w:t>
      </w:r>
    </w:p>
    <w:p w:rsidR="008F42D0" w:rsidRDefault="008F42D0"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4、</w:t>
      </w:r>
      <w:r w:rsidR="006264F7" w:rsidRPr="006264F7">
        <w:rPr>
          <w:rFonts w:ascii="仿宋_GB2312" w:eastAsia="仿宋_GB2312" w:hint="eastAsia"/>
          <w:sz w:val="32"/>
          <w:szCs w:val="32"/>
        </w:rPr>
        <w:t>具有良好的心理素质和身体条件，能适应高强度工作压</w:t>
      </w:r>
      <w:r w:rsidR="006264F7" w:rsidRPr="006264F7">
        <w:rPr>
          <w:rFonts w:ascii="仿宋_GB2312" w:eastAsia="仿宋_GB2312" w:hint="eastAsia"/>
          <w:sz w:val="32"/>
          <w:szCs w:val="32"/>
        </w:rPr>
        <w:lastRenderedPageBreak/>
        <w:t>力，能够适应和满足工作需</w:t>
      </w:r>
      <w:r w:rsidR="003F5860">
        <w:rPr>
          <w:rFonts w:ascii="仿宋_GB2312" w:eastAsia="仿宋_GB2312" w:hint="eastAsia"/>
          <w:sz w:val="32"/>
          <w:szCs w:val="32"/>
        </w:rPr>
        <w:t>要</w:t>
      </w:r>
      <w:r w:rsidR="006264F7" w:rsidRPr="006264F7">
        <w:rPr>
          <w:rFonts w:ascii="仿宋_GB2312" w:eastAsia="仿宋_GB2312" w:hint="eastAsia"/>
          <w:sz w:val="32"/>
          <w:szCs w:val="32"/>
        </w:rPr>
        <w:t>的加班、出差等要求；</w:t>
      </w:r>
    </w:p>
    <w:p w:rsidR="006264F7" w:rsidRDefault="00427E9E"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5</w:t>
      </w:r>
      <w:r w:rsidR="00EB1656">
        <w:rPr>
          <w:rFonts w:ascii="仿宋_GB2312" w:eastAsia="仿宋_GB2312" w:hint="eastAsia"/>
          <w:sz w:val="32"/>
          <w:szCs w:val="32"/>
        </w:rPr>
        <w:t>、</w:t>
      </w:r>
      <w:r w:rsidR="006264F7">
        <w:rPr>
          <w:rFonts w:ascii="仿宋_GB2312" w:eastAsia="仿宋_GB2312" w:hint="eastAsia"/>
          <w:sz w:val="32"/>
          <w:szCs w:val="32"/>
        </w:rPr>
        <w:t>第一学历</w:t>
      </w:r>
      <w:r w:rsidR="00BD702B">
        <w:rPr>
          <w:rFonts w:ascii="仿宋_GB2312" w:eastAsia="仿宋_GB2312" w:hint="eastAsia"/>
          <w:sz w:val="32"/>
          <w:szCs w:val="32"/>
        </w:rPr>
        <w:t>应</w:t>
      </w:r>
      <w:r w:rsidR="006264F7">
        <w:rPr>
          <w:rFonts w:ascii="仿宋_GB2312" w:eastAsia="仿宋_GB2312" w:hint="eastAsia"/>
          <w:sz w:val="32"/>
          <w:szCs w:val="32"/>
        </w:rPr>
        <w:t>为</w:t>
      </w:r>
      <w:r w:rsidR="0080223D">
        <w:rPr>
          <w:rFonts w:ascii="仿宋_GB2312" w:eastAsia="仿宋_GB2312" w:hint="eastAsia"/>
          <w:sz w:val="32"/>
          <w:szCs w:val="32"/>
        </w:rPr>
        <w:t>全日制</w:t>
      </w:r>
      <w:r w:rsidR="00DB55EA">
        <w:rPr>
          <w:rFonts w:ascii="仿宋_GB2312" w:eastAsia="仿宋_GB2312" w:hint="eastAsia"/>
          <w:sz w:val="32"/>
          <w:szCs w:val="32"/>
        </w:rPr>
        <w:t>本科，</w:t>
      </w:r>
      <w:r w:rsidR="00EB1656">
        <w:rPr>
          <w:rFonts w:ascii="仿宋_GB2312" w:eastAsia="仿宋_GB2312" w:hint="eastAsia"/>
          <w:sz w:val="32"/>
          <w:szCs w:val="32"/>
        </w:rPr>
        <w:t>学历较高者同等条件下</w:t>
      </w:r>
      <w:r w:rsidR="00DB55EA">
        <w:rPr>
          <w:rFonts w:ascii="仿宋_GB2312" w:eastAsia="仿宋_GB2312" w:hint="eastAsia"/>
          <w:sz w:val="32"/>
          <w:szCs w:val="32"/>
        </w:rPr>
        <w:t>优先</w:t>
      </w:r>
      <w:r w:rsidR="006264F7">
        <w:rPr>
          <w:rFonts w:ascii="仿宋_GB2312" w:eastAsia="仿宋_GB2312" w:hint="eastAsia"/>
          <w:sz w:val="32"/>
          <w:szCs w:val="32"/>
        </w:rPr>
        <w:t>；</w:t>
      </w:r>
    </w:p>
    <w:p w:rsidR="008F42D0" w:rsidRPr="008F42D0" w:rsidRDefault="00427E9E"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6</w:t>
      </w:r>
      <w:r w:rsidR="00EB1656">
        <w:rPr>
          <w:rFonts w:ascii="仿宋_GB2312" w:eastAsia="仿宋_GB2312" w:hint="eastAsia"/>
          <w:sz w:val="32"/>
          <w:szCs w:val="32"/>
        </w:rPr>
        <w:t>、</w:t>
      </w:r>
      <w:r w:rsidR="008F42D0" w:rsidRPr="008F42D0">
        <w:rPr>
          <w:rFonts w:ascii="仿宋_GB2312" w:eastAsia="仿宋_GB2312" w:hint="eastAsia"/>
          <w:sz w:val="32"/>
          <w:szCs w:val="32"/>
        </w:rPr>
        <w:t>具有拟</w:t>
      </w:r>
      <w:r w:rsidR="00EB1656">
        <w:rPr>
          <w:rFonts w:ascii="仿宋_GB2312" w:eastAsia="仿宋_GB2312" w:hint="eastAsia"/>
          <w:sz w:val="32"/>
          <w:szCs w:val="32"/>
        </w:rPr>
        <w:t>招聘</w:t>
      </w:r>
      <w:r w:rsidR="008F42D0" w:rsidRPr="008F42D0">
        <w:rPr>
          <w:rFonts w:ascii="仿宋_GB2312" w:eastAsia="仿宋_GB2312" w:hint="eastAsia"/>
          <w:sz w:val="32"/>
          <w:szCs w:val="32"/>
        </w:rPr>
        <w:t>职位所要求的其他资格条件，特别优秀的可适当放宽条件。</w:t>
      </w:r>
    </w:p>
    <w:p w:rsidR="008F42D0" w:rsidRPr="008F42D0" w:rsidRDefault="008F42D0" w:rsidP="00972356">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凡有下列情形之一者，不得报名：</w:t>
      </w:r>
    </w:p>
    <w:p w:rsidR="008F42D0" w:rsidRPr="008F42D0" w:rsidRDefault="008F42D0" w:rsidP="00972356">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1.曾受过司法机关刑事处罚的</w:t>
      </w:r>
      <w:r w:rsidR="004949C2" w:rsidRPr="008F42D0">
        <w:rPr>
          <w:rFonts w:ascii="仿宋_GB2312" w:eastAsia="仿宋_GB2312" w:hint="eastAsia"/>
          <w:sz w:val="32"/>
          <w:szCs w:val="32"/>
        </w:rPr>
        <w:t>。</w:t>
      </w:r>
    </w:p>
    <w:p w:rsidR="008F42D0" w:rsidRPr="008F42D0" w:rsidRDefault="008F42D0" w:rsidP="00972356">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2.涉嫌违法、违纪正在接受审查的</w:t>
      </w:r>
      <w:r w:rsidR="004949C2" w:rsidRPr="008F42D0">
        <w:rPr>
          <w:rFonts w:ascii="仿宋_GB2312" w:eastAsia="仿宋_GB2312" w:hint="eastAsia"/>
          <w:sz w:val="32"/>
          <w:szCs w:val="32"/>
        </w:rPr>
        <w:t>。</w:t>
      </w:r>
    </w:p>
    <w:p w:rsidR="008F42D0" w:rsidRPr="008F42D0" w:rsidRDefault="008F42D0" w:rsidP="00972356">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3.尚未解除党纪、政纪处分的</w:t>
      </w:r>
      <w:r w:rsidR="004949C2" w:rsidRPr="008F42D0">
        <w:rPr>
          <w:rFonts w:ascii="仿宋_GB2312" w:eastAsia="仿宋_GB2312" w:hint="eastAsia"/>
          <w:sz w:val="32"/>
          <w:szCs w:val="32"/>
        </w:rPr>
        <w:t>。</w:t>
      </w:r>
    </w:p>
    <w:p w:rsidR="00ED4EDF" w:rsidRPr="0080443A" w:rsidRDefault="008F42D0" w:rsidP="0080443A">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4.曾被开除公职、被辞退的</w:t>
      </w:r>
      <w:r w:rsidR="004949C2" w:rsidRPr="008F42D0">
        <w:rPr>
          <w:rFonts w:ascii="仿宋_GB2312" w:eastAsia="仿宋_GB2312" w:hint="eastAsia"/>
          <w:sz w:val="32"/>
          <w:szCs w:val="32"/>
        </w:rPr>
        <w:t>。</w:t>
      </w:r>
    </w:p>
    <w:p w:rsidR="006264F7" w:rsidRPr="00ED4EDF" w:rsidRDefault="0080443A" w:rsidP="00ED4EDF">
      <w:pPr>
        <w:spacing w:line="579" w:lineRule="exact"/>
        <w:ind w:firstLineChars="200" w:firstLine="640"/>
        <w:rPr>
          <w:rFonts w:ascii="黑体" w:eastAsia="黑体"/>
          <w:sz w:val="32"/>
          <w:szCs w:val="32"/>
        </w:rPr>
      </w:pPr>
      <w:r>
        <w:rPr>
          <w:rFonts w:ascii="黑体" w:eastAsia="黑体" w:hint="eastAsia"/>
          <w:sz w:val="32"/>
          <w:szCs w:val="32"/>
        </w:rPr>
        <w:t>三</w:t>
      </w:r>
      <w:r w:rsidR="006264F7" w:rsidRPr="00ED4EDF">
        <w:rPr>
          <w:rFonts w:ascii="黑体" w:eastAsia="黑体" w:hint="eastAsia"/>
          <w:sz w:val="32"/>
          <w:szCs w:val="32"/>
        </w:rPr>
        <w:t>、岗位职责</w:t>
      </w:r>
      <w:r w:rsidR="00A26103">
        <w:rPr>
          <w:rFonts w:ascii="黑体" w:eastAsia="黑体" w:hint="eastAsia"/>
          <w:sz w:val="32"/>
          <w:szCs w:val="32"/>
        </w:rPr>
        <w:t>及任职要求</w:t>
      </w:r>
    </w:p>
    <w:p w:rsidR="006264F7" w:rsidRPr="00ED4EDF" w:rsidRDefault="006264F7" w:rsidP="00ED4EDF">
      <w:pPr>
        <w:spacing w:line="579" w:lineRule="exact"/>
        <w:ind w:firstLineChars="200" w:firstLine="640"/>
        <w:rPr>
          <w:rFonts w:ascii="仿宋_GB2312" w:eastAsia="仿宋_GB2312"/>
          <w:sz w:val="32"/>
          <w:szCs w:val="32"/>
        </w:rPr>
      </w:pPr>
      <w:r w:rsidRPr="00ED4EDF">
        <w:rPr>
          <w:rFonts w:ascii="仿宋_GB2312" w:eastAsia="仿宋_GB2312" w:hint="eastAsia"/>
          <w:sz w:val="32"/>
          <w:szCs w:val="32"/>
        </w:rPr>
        <w:t>详见附件</w:t>
      </w:r>
      <w:r w:rsidR="00474053">
        <w:rPr>
          <w:rFonts w:ascii="仿宋_GB2312" w:eastAsia="仿宋_GB2312" w:hint="eastAsia"/>
          <w:sz w:val="32"/>
          <w:szCs w:val="32"/>
        </w:rPr>
        <w:t>2</w:t>
      </w:r>
    </w:p>
    <w:p w:rsidR="006264F7" w:rsidRPr="00ED4EDF" w:rsidRDefault="0080443A" w:rsidP="00ED4EDF">
      <w:pPr>
        <w:spacing w:line="579" w:lineRule="exact"/>
        <w:ind w:firstLineChars="200" w:firstLine="640"/>
        <w:rPr>
          <w:rFonts w:ascii="黑体" w:eastAsia="黑体"/>
          <w:sz w:val="32"/>
          <w:szCs w:val="32"/>
        </w:rPr>
      </w:pPr>
      <w:r>
        <w:rPr>
          <w:rFonts w:ascii="黑体" w:eastAsia="黑体" w:hint="eastAsia"/>
          <w:sz w:val="32"/>
          <w:szCs w:val="32"/>
        </w:rPr>
        <w:t>四</w:t>
      </w:r>
      <w:r w:rsidR="006264F7" w:rsidRPr="00ED4EDF">
        <w:rPr>
          <w:rFonts w:ascii="黑体" w:eastAsia="黑体" w:hint="eastAsia"/>
          <w:sz w:val="32"/>
          <w:szCs w:val="32"/>
        </w:rPr>
        <w:t>、待遇管理</w:t>
      </w:r>
    </w:p>
    <w:p w:rsidR="006264F7" w:rsidRPr="006264F7" w:rsidRDefault="006264F7" w:rsidP="006264F7">
      <w:pPr>
        <w:spacing w:line="579" w:lineRule="exact"/>
        <w:ind w:firstLineChars="200" w:firstLine="640"/>
        <w:rPr>
          <w:rFonts w:ascii="仿宋_GB2312" w:eastAsia="仿宋_GB2312"/>
          <w:sz w:val="32"/>
          <w:szCs w:val="32"/>
        </w:rPr>
      </w:pPr>
      <w:r w:rsidRPr="006264F7">
        <w:rPr>
          <w:rFonts w:ascii="仿宋_GB2312" w:eastAsia="仿宋_GB2312" w:hint="eastAsia"/>
          <w:sz w:val="32"/>
          <w:szCs w:val="32"/>
        </w:rPr>
        <w:t>（一）提供业内有竞争力的薪酬，具体面议。</w:t>
      </w:r>
    </w:p>
    <w:p w:rsidR="006264F7" w:rsidRPr="006264F7" w:rsidRDefault="006264F7" w:rsidP="006264F7">
      <w:pPr>
        <w:spacing w:line="579" w:lineRule="exact"/>
        <w:ind w:firstLineChars="200" w:firstLine="640"/>
        <w:rPr>
          <w:rFonts w:ascii="仿宋_GB2312" w:eastAsia="仿宋_GB2312"/>
          <w:sz w:val="32"/>
          <w:szCs w:val="32"/>
        </w:rPr>
      </w:pPr>
      <w:r w:rsidRPr="006264F7">
        <w:rPr>
          <w:rFonts w:ascii="仿宋_GB2312" w:eastAsia="仿宋_GB2312" w:hint="eastAsia"/>
          <w:sz w:val="32"/>
          <w:szCs w:val="32"/>
        </w:rPr>
        <w:t>（二）招录人员实行契约化管理，工作业绩与薪酬绩效挂钩。被录用人员与四川</w:t>
      </w:r>
      <w:proofErr w:type="gramStart"/>
      <w:r w:rsidR="004074E1">
        <w:rPr>
          <w:rFonts w:ascii="仿宋_GB2312" w:eastAsia="仿宋_GB2312" w:hint="eastAsia"/>
          <w:sz w:val="32"/>
          <w:szCs w:val="32"/>
        </w:rPr>
        <w:t>川</w:t>
      </w:r>
      <w:proofErr w:type="gramEnd"/>
      <w:r w:rsidR="004074E1">
        <w:rPr>
          <w:rFonts w:ascii="仿宋_GB2312" w:eastAsia="仿宋_GB2312" w:hint="eastAsia"/>
          <w:sz w:val="32"/>
          <w:szCs w:val="32"/>
        </w:rPr>
        <w:t>投幸福置业有限</w:t>
      </w:r>
      <w:r w:rsidRPr="006264F7">
        <w:rPr>
          <w:rFonts w:ascii="仿宋_GB2312" w:eastAsia="仿宋_GB2312" w:hint="eastAsia"/>
          <w:sz w:val="32"/>
          <w:szCs w:val="32"/>
        </w:rPr>
        <w:t>公司依法签订劳动合同。</w:t>
      </w:r>
    </w:p>
    <w:p w:rsidR="006264F7" w:rsidRPr="006264F7" w:rsidRDefault="006264F7" w:rsidP="006264F7">
      <w:pPr>
        <w:spacing w:line="579" w:lineRule="exact"/>
        <w:ind w:firstLineChars="200" w:firstLine="640"/>
        <w:rPr>
          <w:rFonts w:ascii="仿宋_GB2312" w:eastAsia="仿宋_GB2312"/>
          <w:sz w:val="32"/>
          <w:szCs w:val="32"/>
        </w:rPr>
      </w:pPr>
      <w:r w:rsidRPr="006264F7">
        <w:rPr>
          <w:rFonts w:ascii="仿宋_GB2312" w:eastAsia="仿宋_GB2312" w:hint="eastAsia"/>
          <w:sz w:val="32"/>
          <w:szCs w:val="32"/>
        </w:rPr>
        <w:t>（三）</w:t>
      </w:r>
      <w:r w:rsidR="00001531">
        <w:rPr>
          <w:rFonts w:ascii="仿宋_GB2312" w:eastAsia="仿宋_GB2312" w:hint="eastAsia"/>
          <w:sz w:val="32"/>
          <w:szCs w:val="32"/>
        </w:rPr>
        <w:t>本着不拘一格降人才的原则，</w:t>
      </w:r>
      <w:r w:rsidRPr="006264F7">
        <w:rPr>
          <w:rFonts w:ascii="仿宋_GB2312" w:eastAsia="仿宋_GB2312" w:hint="eastAsia"/>
          <w:sz w:val="32"/>
          <w:szCs w:val="32"/>
        </w:rPr>
        <w:t>条件特别优秀的，</w:t>
      </w:r>
      <w:r w:rsidR="00001531">
        <w:rPr>
          <w:rFonts w:ascii="仿宋_GB2312" w:eastAsia="仿宋_GB2312" w:hint="eastAsia"/>
          <w:sz w:val="32"/>
          <w:szCs w:val="32"/>
        </w:rPr>
        <w:t>将予以更加优厚的待遇</w:t>
      </w:r>
      <w:r w:rsidRPr="006264F7">
        <w:rPr>
          <w:rFonts w:ascii="仿宋_GB2312" w:eastAsia="仿宋_GB2312" w:hint="eastAsia"/>
          <w:sz w:val="32"/>
          <w:szCs w:val="32"/>
        </w:rPr>
        <w:t>。</w:t>
      </w:r>
    </w:p>
    <w:p w:rsidR="006264F7" w:rsidRPr="00ED4EDF" w:rsidRDefault="0080443A" w:rsidP="00ED4EDF">
      <w:pPr>
        <w:spacing w:line="579" w:lineRule="exact"/>
        <w:ind w:firstLineChars="200" w:firstLine="640"/>
        <w:rPr>
          <w:rFonts w:ascii="黑体" w:eastAsia="黑体"/>
          <w:sz w:val="32"/>
          <w:szCs w:val="32"/>
        </w:rPr>
      </w:pPr>
      <w:r>
        <w:rPr>
          <w:rFonts w:ascii="黑体" w:eastAsia="黑体" w:hint="eastAsia"/>
          <w:sz w:val="32"/>
          <w:szCs w:val="32"/>
        </w:rPr>
        <w:t>五</w:t>
      </w:r>
      <w:r w:rsidR="006264F7" w:rsidRPr="00ED4EDF">
        <w:rPr>
          <w:rFonts w:ascii="黑体" w:eastAsia="黑体" w:hint="eastAsia"/>
          <w:sz w:val="32"/>
          <w:szCs w:val="32"/>
        </w:rPr>
        <w:t>、应聘须知</w:t>
      </w:r>
    </w:p>
    <w:p w:rsidR="0080443A" w:rsidRDefault="00ED4EDF" w:rsidP="00ED4EDF">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（一）</w:t>
      </w:r>
      <w:r w:rsidR="007D14F3" w:rsidRPr="007D14F3">
        <w:rPr>
          <w:rFonts w:ascii="仿宋_GB2312" w:eastAsia="仿宋_GB2312" w:hint="eastAsia"/>
          <w:sz w:val="32"/>
          <w:szCs w:val="32"/>
        </w:rPr>
        <w:t>报名截止时间：201</w:t>
      </w:r>
      <w:r w:rsidR="00001531">
        <w:rPr>
          <w:rFonts w:ascii="仿宋_GB2312" w:eastAsia="仿宋_GB2312" w:hint="eastAsia"/>
          <w:sz w:val="32"/>
          <w:szCs w:val="32"/>
        </w:rPr>
        <w:t>9</w:t>
      </w:r>
      <w:r w:rsidR="007D14F3" w:rsidRPr="007D14F3">
        <w:rPr>
          <w:rFonts w:ascii="仿宋_GB2312" w:eastAsia="仿宋_GB2312" w:hint="eastAsia"/>
          <w:sz w:val="32"/>
          <w:szCs w:val="32"/>
        </w:rPr>
        <w:t>年</w:t>
      </w:r>
      <w:r w:rsidR="00001531">
        <w:rPr>
          <w:rFonts w:ascii="仿宋_GB2312" w:eastAsia="仿宋_GB2312" w:hint="eastAsia"/>
          <w:sz w:val="32"/>
          <w:szCs w:val="32"/>
        </w:rPr>
        <w:t>11</w:t>
      </w:r>
      <w:r w:rsidR="007D14F3" w:rsidRPr="007D14F3">
        <w:rPr>
          <w:rFonts w:ascii="仿宋_GB2312" w:eastAsia="仿宋_GB2312" w:hint="eastAsia"/>
          <w:sz w:val="32"/>
          <w:szCs w:val="32"/>
        </w:rPr>
        <w:t>月</w:t>
      </w:r>
      <w:r w:rsidR="00001531">
        <w:rPr>
          <w:rFonts w:ascii="仿宋_GB2312" w:eastAsia="仿宋_GB2312" w:hint="eastAsia"/>
          <w:sz w:val="32"/>
          <w:szCs w:val="32"/>
        </w:rPr>
        <w:t>1</w:t>
      </w:r>
      <w:r w:rsidR="000C008A">
        <w:rPr>
          <w:rFonts w:ascii="仿宋_GB2312" w:eastAsia="仿宋_GB2312"/>
          <w:sz w:val="32"/>
          <w:szCs w:val="32"/>
        </w:rPr>
        <w:t>7</w:t>
      </w:r>
      <w:r w:rsidR="007D14F3" w:rsidRPr="007D14F3">
        <w:rPr>
          <w:rFonts w:ascii="仿宋_GB2312" w:eastAsia="仿宋_GB2312" w:hint="eastAsia"/>
          <w:sz w:val="32"/>
          <w:szCs w:val="32"/>
        </w:rPr>
        <w:t>日下午17:00（双休日可报名）。</w:t>
      </w:r>
    </w:p>
    <w:p w:rsidR="0080443A" w:rsidRPr="00C5183D" w:rsidRDefault="0080443A" w:rsidP="0080443A">
      <w:pPr>
        <w:spacing w:line="579" w:lineRule="exact"/>
        <w:ind w:firstLineChars="200" w:firstLine="640"/>
        <w:rPr>
          <w:rFonts w:ascii="仿宋_GB2312" w:eastAsia="仿宋_GB2312"/>
          <w:sz w:val="32"/>
          <w:szCs w:val="32"/>
        </w:rPr>
      </w:pPr>
      <w:r>
        <w:rPr>
          <w:rFonts w:ascii="仿宋_GB2312" w:eastAsia="仿宋_GB2312" w:hint="eastAsia"/>
          <w:sz w:val="32"/>
          <w:szCs w:val="32"/>
        </w:rPr>
        <w:t>（二）本次招聘</w:t>
      </w:r>
      <w:r w:rsidRPr="00C5183D">
        <w:rPr>
          <w:rFonts w:ascii="仿宋_GB2312" w:eastAsia="仿宋_GB2312" w:hint="eastAsia"/>
          <w:sz w:val="32"/>
          <w:szCs w:val="32"/>
        </w:rPr>
        <w:t>报名，以邮件为主，</w:t>
      </w:r>
      <w:r w:rsidR="003C34B0">
        <w:rPr>
          <w:rFonts w:ascii="仿宋_GB2312" w:eastAsia="仿宋_GB2312" w:hint="eastAsia"/>
          <w:sz w:val="32"/>
          <w:szCs w:val="32"/>
        </w:rPr>
        <w:t>也可在前程无忧网直接投递简历，</w:t>
      </w:r>
      <w:r w:rsidRPr="00C5183D">
        <w:rPr>
          <w:rFonts w:ascii="仿宋_GB2312" w:eastAsia="仿宋_GB2312" w:hint="eastAsia"/>
          <w:sz w:val="32"/>
          <w:szCs w:val="32"/>
        </w:rPr>
        <w:t>不接收邮寄资料。</w:t>
      </w:r>
    </w:p>
    <w:p w:rsidR="00ED4EDF" w:rsidRPr="00C5183D" w:rsidRDefault="0080443A" w:rsidP="00ED4EDF">
      <w:pPr>
        <w:spacing w:line="579" w:lineRule="exact"/>
        <w:ind w:firstLineChars="200" w:firstLine="640"/>
        <w:rPr>
          <w:rFonts w:ascii="仿宋_GB2312" w:eastAsia="仿宋_GB2312"/>
          <w:sz w:val="32"/>
          <w:szCs w:val="32"/>
        </w:rPr>
      </w:pPr>
      <w:r>
        <w:rPr>
          <w:rFonts w:ascii="仿宋_GB2312" w:eastAsia="仿宋_GB2312" w:hint="eastAsia"/>
          <w:sz w:val="32"/>
          <w:szCs w:val="32"/>
        </w:rPr>
        <w:t>（三）</w:t>
      </w:r>
      <w:r w:rsidR="00ED4EDF" w:rsidRPr="00C5183D">
        <w:rPr>
          <w:rFonts w:ascii="仿宋_GB2312" w:eastAsia="仿宋_GB2312" w:hint="eastAsia"/>
          <w:sz w:val="32"/>
          <w:szCs w:val="32"/>
        </w:rPr>
        <w:t>应聘人员提供的材料必须真实有效，如有虚假，一经</w:t>
      </w:r>
      <w:r w:rsidR="00ED4EDF" w:rsidRPr="00C5183D">
        <w:rPr>
          <w:rFonts w:ascii="仿宋_GB2312" w:eastAsia="仿宋_GB2312" w:hint="eastAsia"/>
          <w:sz w:val="32"/>
          <w:szCs w:val="32"/>
        </w:rPr>
        <w:lastRenderedPageBreak/>
        <w:t>查实即取消面试或录用资格，如已聘用</w:t>
      </w:r>
      <w:r w:rsidR="00ED4EDF">
        <w:rPr>
          <w:rFonts w:ascii="仿宋_GB2312" w:eastAsia="仿宋_GB2312" w:hint="eastAsia"/>
          <w:sz w:val="32"/>
          <w:szCs w:val="32"/>
        </w:rPr>
        <w:t>则依法</w:t>
      </w:r>
      <w:r w:rsidR="00ED4EDF" w:rsidRPr="00C5183D">
        <w:rPr>
          <w:rFonts w:ascii="仿宋_GB2312" w:eastAsia="仿宋_GB2312" w:hint="eastAsia"/>
          <w:sz w:val="32"/>
          <w:szCs w:val="32"/>
        </w:rPr>
        <w:t>解除</w:t>
      </w:r>
      <w:r w:rsidR="00ED4EDF">
        <w:rPr>
          <w:rFonts w:ascii="仿宋_GB2312" w:eastAsia="仿宋_GB2312" w:hint="eastAsia"/>
          <w:sz w:val="32"/>
          <w:szCs w:val="32"/>
        </w:rPr>
        <w:t>聘用</w:t>
      </w:r>
      <w:r w:rsidR="00ED4EDF" w:rsidRPr="00C5183D">
        <w:rPr>
          <w:rFonts w:ascii="仿宋_GB2312" w:eastAsia="仿宋_GB2312" w:hint="eastAsia"/>
          <w:sz w:val="32"/>
          <w:szCs w:val="32"/>
        </w:rPr>
        <w:t>劳动合同。</w:t>
      </w:r>
    </w:p>
    <w:p w:rsidR="00ED4EDF" w:rsidRDefault="00ED4EDF" w:rsidP="00ED4EDF">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w:t>
      </w:r>
      <w:r w:rsidR="0080443A">
        <w:rPr>
          <w:rFonts w:ascii="仿宋_GB2312" w:eastAsia="仿宋_GB2312" w:hint="eastAsia"/>
          <w:sz w:val="32"/>
          <w:szCs w:val="32"/>
        </w:rPr>
        <w:t>四</w:t>
      </w:r>
      <w:r w:rsidRPr="00C5183D">
        <w:rPr>
          <w:rFonts w:ascii="仿宋_GB2312" w:eastAsia="仿宋_GB2312" w:hint="eastAsia"/>
          <w:sz w:val="32"/>
          <w:szCs w:val="32"/>
        </w:rPr>
        <w:t>）公司通过电话</w:t>
      </w:r>
      <w:r w:rsidR="007D14F3">
        <w:rPr>
          <w:rFonts w:ascii="仿宋_GB2312" w:eastAsia="仿宋_GB2312" w:hint="eastAsia"/>
          <w:sz w:val="32"/>
          <w:szCs w:val="32"/>
        </w:rPr>
        <w:t>、短信等</w:t>
      </w:r>
      <w:r w:rsidRPr="00C5183D">
        <w:rPr>
          <w:rFonts w:ascii="仿宋_GB2312" w:eastAsia="仿宋_GB2312" w:hint="eastAsia"/>
          <w:sz w:val="32"/>
          <w:szCs w:val="32"/>
        </w:rPr>
        <w:t>方式通知资格审查合格人员参加</w:t>
      </w:r>
      <w:r w:rsidR="007D14F3">
        <w:rPr>
          <w:rFonts w:ascii="仿宋_GB2312" w:eastAsia="仿宋_GB2312" w:hint="eastAsia"/>
          <w:sz w:val="32"/>
          <w:szCs w:val="32"/>
        </w:rPr>
        <w:t>笔试、面试</w:t>
      </w:r>
      <w:r w:rsidRPr="00C5183D">
        <w:rPr>
          <w:rFonts w:ascii="仿宋_GB2312" w:eastAsia="仿宋_GB2312" w:hint="eastAsia"/>
          <w:sz w:val="32"/>
          <w:szCs w:val="32"/>
        </w:rPr>
        <w:t>，资格审查</w:t>
      </w:r>
      <w:proofErr w:type="gramStart"/>
      <w:r w:rsidRPr="00C5183D">
        <w:rPr>
          <w:rFonts w:ascii="仿宋_GB2312" w:eastAsia="仿宋_GB2312" w:hint="eastAsia"/>
          <w:sz w:val="32"/>
          <w:szCs w:val="32"/>
        </w:rPr>
        <w:t>不合格的恕不</w:t>
      </w:r>
      <w:proofErr w:type="gramEnd"/>
      <w:r w:rsidRPr="00C5183D">
        <w:rPr>
          <w:rFonts w:ascii="仿宋_GB2312" w:eastAsia="仿宋_GB2312" w:hint="eastAsia"/>
          <w:sz w:val="32"/>
          <w:szCs w:val="32"/>
        </w:rPr>
        <w:t>另行通知。</w:t>
      </w:r>
    </w:p>
    <w:p w:rsidR="00ED4EDF" w:rsidRDefault="003C34B0" w:rsidP="00ED4EDF">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联系人：王先生</w:t>
      </w:r>
    </w:p>
    <w:p w:rsidR="00ED4EDF" w:rsidRDefault="00ED4EDF" w:rsidP="00ED4EDF">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招聘邮箱：</w:t>
      </w:r>
      <w:r w:rsidR="003C34B0" w:rsidRPr="003C34B0">
        <w:rPr>
          <w:rFonts w:ascii="仿宋_GB2312" w:eastAsia="仿宋_GB2312" w:hAnsi="Times New Roman" w:cs="Times New Roman"/>
          <w:sz w:val="32"/>
          <w:szCs w:val="32"/>
        </w:rPr>
        <w:t>ctxfzonghe@ctsgsj.com</w:t>
      </w:r>
    </w:p>
    <w:p w:rsidR="00ED4EDF" w:rsidRDefault="00ED4EDF" w:rsidP="00ED4EDF">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联系电话：</w:t>
      </w:r>
      <w:r w:rsidR="003C34B0">
        <w:rPr>
          <w:rFonts w:ascii="仿宋_GB2312" w:eastAsia="仿宋_GB2312" w:hAnsi="Times New Roman" w:cs="Times New Roman" w:hint="eastAsia"/>
          <w:sz w:val="32"/>
          <w:szCs w:val="32"/>
        </w:rPr>
        <w:t>15828383408</w:t>
      </w:r>
    </w:p>
    <w:p w:rsidR="00ED4EDF" w:rsidRDefault="00ED4EDF" w:rsidP="00ED4EDF">
      <w:pPr>
        <w:spacing w:line="579" w:lineRule="exact"/>
        <w:ind w:firstLineChars="200" w:firstLine="640"/>
        <w:rPr>
          <w:rFonts w:ascii="仿宋_GB2312" w:eastAsia="仿宋_GB2312"/>
          <w:sz w:val="32"/>
          <w:szCs w:val="32"/>
        </w:rPr>
      </w:pPr>
    </w:p>
    <w:p w:rsidR="00ED4EDF" w:rsidRDefault="00ED4EDF" w:rsidP="00ED4EDF">
      <w:pPr>
        <w:spacing w:line="579" w:lineRule="exact"/>
        <w:ind w:firstLineChars="200" w:firstLine="640"/>
        <w:rPr>
          <w:rFonts w:ascii="仿宋_GB2312" w:eastAsia="仿宋_GB2312"/>
          <w:sz w:val="32"/>
          <w:szCs w:val="32"/>
        </w:rPr>
      </w:pPr>
      <w:r>
        <w:rPr>
          <w:rFonts w:ascii="仿宋_GB2312" w:eastAsia="仿宋_GB2312" w:hint="eastAsia"/>
          <w:sz w:val="32"/>
          <w:szCs w:val="32"/>
        </w:rPr>
        <w:t>附件：</w:t>
      </w:r>
      <w:r w:rsidR="00FB4ED8">
        <w:rPr>
          <w:rFonts w:ascii="仿宋_GB2312" w:eastAsia="仿宋_GB2312" w:hint="eastAsia"/>
          <w:sz w:val="32"/>
          <w:szCs w:val="32"/>
        </w:rPr>
        <w:t>1</w:t>
      </w:r>
      <w:r w:rsidR="00501CAF">
        <w:rPr>
          <w:rFonts w:ascii="仿宋_GB2312" w:eastAsia="仿宋_GB2312" w:hint="eastAsia"/>
          <w:sz w:val="32"/>
          <w:szCs w:val="32"/>
        </w:rPr>
        <w:t>.</w:t>
      </w:r>
      <w:r w:rsidRPr="003308D3">
        <w:rPr>
          <w:rFonts w:ascii="仿宋_GB2312" w:eastAsia="仿宋_GB2312" w:hint="eastAsia"/>
          <w:sz w:val="32"/>
          <w:szCs w:val="32"/>
        </w:rPr>
        <w:t>应聘报名表</w:t>
      </w:r>
    </w:p>
    <w:p w:rsidR="00FB4ED8" w:rsidRPr="001E749E" w:rsidRDefault="00FB4ED8" w:rsidP="00474053">
      <w:pPr>
        <w:spacing w:line="579" w:lineRule="exact"/>
        <w:ind w:firstLineChars="500" w:firstLine="1600"/>
        <w:rPr>
          <w:rFonts w:ascii="仿宋_GB2312" w:eastAsia="仿宋_GB2312"/>
          <w:sz w:val="32"/>
          <w:szCs w:val="32"/>
        </w:rPr>
      </w:pPr>
      <w:r>
        <w:rPr>
          <w:rFonts w:ascii="仿宋_GB2312" w:eastAsia="仿宋_GB2312" w:hint="eastAsia"/>
          <w:sz w:val="32"/>
          <w:szCs w:val="32"/>
        </w:rPr>
        <w:t>2</w:t>
      </w:r>
      <w:r w:rsidR="00501CAF">
        <w:rPr>
          <w:rFonts w:ascii="仿宋_GB2312" w:eastAsia="仿宋_GB2312" w:hint="eastAsia"/>
          <w:sz w:val="32"/>
          <w:szCs w:val="32"/>
        </w:rPr>
        <w:t>.</w:t>
      </w:r>
      <w:r>
        <w:rPr>
          <w:rFonts w:ascii="仿宋_GB2312" w:eastAsia="仿宋_GB2312" w:hint="eastAsia"/>
          <w:sz w:val="32"/>
          <w:szCs w:val="32"/>
        </w:rPr>
        <w:t>岗位说明书</w:t>
      </w:r>
    </w:p>
    <w:p w:rsidR="00972356" w:rsidRPr="00C5183D" w:rsidRDefault="00972356" w:rsidP="00F30836">
      <w:pPr>
        <w:spacing w:line="579" w:lineRule="exact"/>
        <w:rPr>
          <w:rFonts w:ascii="仿宋_GB2312" w:eastAsia="仿宋_GB2312"/>
          <w:sz w:val="32"/>
          <w:szCs w:val="32"/>
        </w:rPr>
      </w:pPr>
    </w:p>
    <w:p w:rsidR="00ED4EDF" w:rsidRPr="00C5183D" w:rsidRDefault="003C34B0" w:rsidP="00972356">
      <w:pPr>
        <w:spacing w:line="579" w:lineRule="exact"/>
        <w:ind w:firstLineChars="200" w:firstLine="640"/>
        <w:jc w:val="center"/>
        <w:rPr>
          <w:rFonts w:ascii="仿宋_GB2312" w:eastAsia="仿宋_GB2312"/>
          <w:sz w:val="32"/>
          <w:szCs w:val="32"/>
        </w:rPr>
      </w:pPr>
      <w:r>
        <w:rPr>
          <w:rFonts w:ascii="仿宋_GB2312" w:eastAsia="仿宋_GB2312" w:hint="eastAsia"/>
          <w:sz w:val="32"/>
          <w:szCs w:val="32"/>
        </w:rPr>
        <w:t xml:space="preserve">                 </w:t>
      </w:r>
      <w:r w:rsidR="00ED4EDF" w:rsidRPr="00C5183D">
        <w:rPr>
          <w:rFonts w:ascii="仿宋_GB2312" w:eastAsia="仿宋_GB2312" w:hint="eastAsia"/>
          <w:sz w:val="32"/>
          <w:szCs w:val="32"/>
        </w:rPr>
        <w:t>四川</w:t>
      </w:r>
      <w:proofErr w:type="gramStart"/>
      <w:r>
        <w:rPr>
          <w:rFonts w:ascii="仿宋_GB2312" w:eastAsia="仿宋_GB2312" w:hint="eastAsia"/>
          <w:sz w:val="32"/>
          <w:szCs w:val="32"/>
        </w:rPr>
        <w:t>川</w:t>
      </w:r>
      <w:proofErr w:type="gramEnd"/>
      <w:r>
        <w:rPr>
          <w:rFonts w:ascii="仿宋_GB2312" w:eastAsia="仿宋_GB2312" w:hint="eastAsia"/>
          <w:sz w:val="32"/>
          <w:szCs w:val="32"/>
        </w:rPr>
        <w:t>投幸福置业有限</w:t>
      </w:r>
      <w:r w:rsidR="00ED4EDF" w:rsidRPr="00C5183D">
        <w:rPr>
          <w:rFonts w:ascii="仿宋_GB2312" w:eastAsia="仿宋_GB2312" w:hint="eastAsia"/>
          <w:sz w:val="32"/>
          <w:szCs w:val="32"/>
        </w:rPr>
        <w:t>公司</w:t>
      </w:r>
    </w:p>
    <w:p w:rsidR="00F30836" w:rsidRDefault="003C34B0" w:rsidP="00972356">
      <w:pPr>
        <w:spacing w:line="579" w:lineRule="exact"/>
        <w:ind w:right="480" w:firstLineChars="200" w:firstLine="640"/>
        <w:jc w:val="center"/>
        <w:rPr>
          <w:rFonts w:ascii="仿宋_GB2312" w:eastAsia="仿宋_GB2312"/>
          <w:sz w:val="32"/>
          <w:szCs w:val="32"/>
        </w:rPr>
      </w:pPr>
      <w:r>
        <w:rPr>
          <w:rFonts w:ascii="仿宋_GB2312" w:eastAsia="仿宋_GB2312" w:hint="eastAsia"/>
          <w:sz w:val="32"/>
          <w:szCs w:val="32"/>
        </w:rPr>
        <w:t xml:space="preserve">                    </w:t>
      </w:r>
      <w:r w:rsidR="00ED4EDF" w:rsidRPr="00C5183D">
        <w:rPr>
          <w:rFonts w:ascii="仿宋_GB2312" w:eastAsia="仿宋_GB2312" w:hint="eastAsia"/>
          <w:sz w:val="32"/>
          <w:szCs w:val="32"/>
        </w:rPr>
        <w:t>201</w:t>
      </w:r>
      <w:r>
        <w:rPr>
          <w:rFonts w:ascii="仿宋_GB2312" w:eastAsia="仿宋_GB2312" w:hint="eastAsia"/>
          <w:sz w:val="32"/>
          <w:szCs w:val="32"/>
        </w:rPr>
        <w:t>9</w:t>
      </w:r>
      <w:r w:rsidR="00ED4EDF" w:rsidRPr="00C5183D">
        <w:rPr>
          <w:rFonts w:ascii="仿宋_GB2312" w:eastAsia="仿宋_GB2312" w:hint="eastAsia"/>
          <w:sz w:val="32"/>
          <w:szCs w:val="32"/>
        </w:rPr>
        <w:t>年</w:t>
      </w:r>
      <w:r>
        <w:rPr>
          <w:rFonts w:ascii="仿宋_GB2312" w:eastAsia="仿宋_GB2312" w:hint="eastAsia"/>
          <w:sz w:val="32"/>
          <w:szCs w:val="32"/>
        </w:rPr>
        <w:t>11</w:t>
      </w:r>
      <w:r w:rsidR="00ED4EDF" w:rsidRPr="00C5183D">
        <w:rPr>
          <w:rFonts w:ascii="仿宋_GB2312" w:eastAsia="仿宋_GB2312" w:hint="eastAsia"/>
          <w:sz w:val="32"/>
          <w:szCs w:val="32"/>
        </w:rPr>
        <w:t>月</w:t>
      </w:r>
      <w:r w:rsidR="000C008A">
        <w:rPr>
          <w:rFonts w:ascii="仿宋_GB2312" w:eastAsia="仿宋_GB2312"/>
          <w:sz w:val="32"/>
          <w:szCs w:val="32"/>
        </w:rPr>
        <w:t>4</w:t>
      </w:r>
      <w:r w:rsidR="00ED4EDF" w:rsidRPr="00C5183D">
        <w:rPr>
          <w:rFonts w:ascii="仿宋_GB2312" w:eastAsia="仿宋_GB2312" w:hint="eastAsia"/>
          <w:sz w:val="32"/>
          <w:szCs w:val="32"/>
        </w:rPr>
        <w:t>日</w:t>
      </w:r>
    </w:p>
    <w:p w:rsidR="00F30836" w:rsidRDefault="00F30836">
      <w:pPr>
        <w:widowControl/>
        <w:jc w:val="left"/>
        <w:rPr>
          <w:rFonts w:ascii="仿宋_GB2312" w:eastAsia="仿宋_GB2312"/>
          <w:sz w:val="32"/>
          <w:szCs w:val="32"/>
        </w:rPr>
      </w:pPr>
      <w:r>
        <w:rPr>
          <w:rFonts w:ascii="仿宋_GB2312" w:eastAsia="仿宋_GB2312"/>
          <w:sz w:val="32"/>
          <w:szCs w:val="32"/>
        </w:rPr>
        <w:br w:type="page"/>
      </w:r>
    </w:p>
    <w:p w:rsidR="00F30836" w:rsidRPr="00972356" w:rsidRDefault="00AB36F5" w:rsidP="00501CAF">
      <w:pPr>
        <w:spacing w:line="579" w:lineRule="exact"/>
        <w:ind w:leftChars="-67" w:left="-141" w:right="55"/>
        <w:jc w:val="center"/>
        <w:rPr>
          <w:rFonts w:ascii="STZhongsong" w:eastAsia="STZhongsong" w:hAnsi="STZhongsong" w:cs="Times New Roman"/>
          <w:b/>
          <w:sz w:val="44"/>
          <w:szCs w:val="36"/>
        </w:rPr>
      </w:pPr>
      <w:r>
        <w:rPr>
          <w:rFonts w:ascii="STZhongsong" w:eastAsia="STZhongsong" w:hAnsi="STZhongsong" w:cs="Times New Roman"/>
          <w:b/>
          <w:noProof/>
          <w:sz w:val="44"/>
          <w:szCs w:val="36"/>
        </w:rPr>
        <w:lastRenderedPageBreak/>
        <w:pict>
          <v:shapetype id="_x0000_t202" coordsize="21600,21600" o:spt="202" path="m,l,21600r21600,l21600,xe">
            <v:stroke joinstyle="miter"/>
            <v:path gradientshapeok="t" o:connecttype="rect"/>
          </v:shapetype>
          <v:shape id="_x0000_s1026" type="#_x0000_t202" style="position:absolute;left:0;text-align:left;margin-left:-37.55pt;margin-top:-45.5pt;width:56.65pt;height:27.65pt;z-index:251658240" filled="f" stroked="f">
            <v:textbox>
              <w:txbxContent>
                <w:p w:rsidR="0002354F" w:rsidRPr="0002354F" w:rsidRDefault="0002354F">
                  <w:pPr>
                    <w:rPr>
                      <w:sz w:val="24"/>
                    </w:rPr>
                  </w:pPr>
                  <w:r w:rsidRPr="0002354F">
                    <w:rPr>
                      <w:sz w:val="24"/>
                    </w:rPr>
                    <w:t>附件</w:t>
                  </w:r>
                  <w:r w:rsidRPr="0002354F">
                    <w:rPr>
                      <w:rFonts w:hint="eastAsia"/>
                      <w:sz w:val="24"/>
                    </w:rPr>
                    <w:t>1</w:t>
                  </w:r>
                </w:p>
              </w:txbxContent>
            </v:textbox>
          </v:shape>
        </w:pict>
      </w:r>
      <w:r w:rsidR="00F30836" w:rsidRPr="00972356">
        <w:rPr>
          <w:rFonts w:ascii="STZhongsong" w:eastAsia="STZhongsong" w:hAnsi="STZhongsong" w:cs="Times New Roman" w:hint="eastAsia"/>
          <w:b/>
          <w:sz w:val="44"/>
          <w:szCs w:val="36"/>
        </w:rPr>
        <w:t>四川</w:t>
      </w:r>
      <w:proofErr w:type="gramStart"/>
      <w:r w:rsidR="002A37D7">
        <w:rPr>
          <w:rFonts w:ascii="STZhongsong" w:eastAsia="STZhongsong" w:hAnsi="STZhongsong" w:cs="Times New Roman" w:hint="eastAsia"/>
          <w:b/>
          <w:sz w:val="44"/>
          <w:szCs w:val="36"/>
        </w:rPr>
        <w:t>川</w:t>
      </w:r>
      <w:proofErr w:type="gramEnd"/>
      <w:r w:rsidR="002A37D7">
        <w:rPr>
          <w:rFonts w:ascii="STZhongsong" w:eastAsia="STZhongsong" w:hAnsi="STZhongsong" w:cs="Times New Roman" w:hint="eastAsia"/>
          <w:b/>
          <w:sz w:val="44"/>
          <w:szCs w:val="36"/>
        </w:rPr>
        <w:t>投幸福置业有限</w:t>
      </w:r>
      <w:r w:rsidR="00F30836" w:rsidRPr="00972356">
        <w:rPr>
          <w:rFonts w:ascii="STZhongsong" w:eastAsia="STZhongsong" w:hAnsi="STZhongsong" w:cs="Times New Roman" w:hint="eastAsia"/>
          <w:b/>
          <w:sz w:val="44"/>
          <w:szCs w:val="36"/>
        </w:rPr>
        <w:t>公司应聘报名表</w:t>
      </w:r>
    </w:p>
    <w:p w:rsidR="00972356" w:rsidRPr="00972356" w:rsidRDefault="00972356" w:rsidP="00972356">
      <w:pPr>
        <w:ind w:right="480"/>
        <w:jc w:val="center"/>
        <w:rPr>
          <w:rFonts w:ascii="仿宋_GB2312" w:eastAsia="仿宋_GB2312"/>
          <w:sz w:val="32"/>
          <w:szCs w:val="32"/>
        </w:rPr>
      </w:pPr>
      <w:bookmarkStart w:id="0" w:name="_GoBack"/>
      <w:bookmarkEnd w:id="0"/>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1286"/>
        <w:gridCol w:w="1267"/>
        <w:gridCol w:w="757"/>
        <w:gridCol w:w="293"/>
        <w:gridCol w:w="966"/>
        <w:gridCol w:w="382"/>
        <w:gridCol w:w="1443"/>
        <w:gridCol w:w="1979"/>
      </w:tblGrid>
      <w:tr w:rsidR="00F30836" w:rsidRPr="00972356" w:rsidTr="00972356">
        <w:trPr>
          <w:cantSplit/>
          <w:trHeight w:val="589"/>
          <w:jc w:val="center"/>
        </w:trPr>
        <w:tc>
          <w:tcPr>
            <w:tcW w:w="8137" w:type="dxa"/>
            <w:gridSpan w:val="8"/>
            <w:vAlign w:val="center"/>
          </w:tcPr>
          <w:p w:rsidR="00F30836" w:rsidRPr="00972356" w:rsidRDefault="00F30836" w:rsidP="00972356">
            <w:pPr>
              <w:rPr>
                <w:rFonts w:ascii="仿宋_GB2312" w:eastAsia="仿宋_GB2312" w:hAnsi="宋体" w:cs="Arial"/>
                <w:sz w:val="24"/>
                <w:szCs w:val="24"/>
              </w:rPr>
            </w:pPr>
            <w:r w:rsidRPr="00972356">
              <w:rPr>
                <w:rFonts w:ascii="仿宋_GB2312" w:eastAsia="仿宋_GB2312" w:hAnsi="宋体" w:cs="Arial" w:hint="eastAsia"/>
                <w:sz w:val="24"/>
                <w:szCs w:val="24"/>
              </w:rPr>
              <w:t>应聘职位：</w:t>
            </w:r>
          </w:p>
        </w:tc>
        <w:tc>
          <w:tcPr>
            <w:tcW w:w="1979" w:type="dxa"/>
            <w:vMerge w:val="restart"/>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照片</w:t>
            </w:r>
          </w:p>
        </w:tc>
      </w:tr>
      <w:tr w:rsidR="00F30836" w:rsidRPr="00972356" w:rsidTr="00764398">
        <w:trPr>
          <w:cantSplit/>
          <w:trHeight w:val="567"/>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姓名</w:t>
            </w:r>
          </w:p>
        </w:tc>
        <w:tc>
          <w:tcPr>
            <w:tcW w:w="1286" w:type="dxa"/>
            <w:vAlign w:val="center"/>
          </w:tcPr>
          <w:p w:rsidR="00F30836" w:rsidRPr="00972356" w:rsidRDefault="00F30836" w:rsidP="00F62CF4">
            <w:pPr>
              <w:rPr>
                <w:rFonts w:ascii="仿宋_GB2312" w:eastAsia="仿宋_GB2312" w:hAnsi="宋体" w:cs="Arial"/>
                <w:sz w:val="24"/>
                <w:szCs w:val="24"/>
              </w:rPr>
            </w:pPr>
          </w:p>
        </w:tc>
        <w:tc>
          <w:tcPr>
            <w:tcW w:w="1267"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性别</w:t>
            </w:r>
          </w:p>
        </w:tc>
        <w:tc>
          <w:tcPr>
            <w:tcW w:w="1050" w:type="dxa"/>
            <w:gridSpan w:val="2"/>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出生年月</w:t>
            </w:r>
          </w:p>
        </w:tc>
        <w:tc>
          <w:tcPr>
            <w:tcW w:w="1443" w:type="dxa"/>
            <w:vAlign w:val="center"/>
          </w:tcPr>
          <w:p w:rsidR="00F30836" w:rsidRPr="00972356" w:rsidRDefault="00F30836" w:rsidP="00F62CF4">
            <w:pPr>
              <w:rPr>
                <w:rFonts w:ascii="Times New Roman" w:eastAsia="仿宋_GB2312" w:hAnsi="Times New Roman" w:cs="Times New Roman"/>
                <w:sz w:val="24"/>
                <w:szCs w:val="24"/>
              </w:rPr>
            </w:pPr>
          </w:p>
        </w:tc>
        <w:tc>
          <w:tcPr>
            <w:tcW w:w="1979" w:type="dxa"/>
            <w:vMerge/>
            <w:vAlign w:val="center"/>
          </w:tcPr>
          <w:p w:rsidR="00F30836" w:rsidRPr="00972356" w:rsidRDefault="00F30836" w:rsidP="00F62CF4">
            <w:pPr>
              <w:jc w:val="center"/>
              <w:rPr>
                <w:rFonts w:ascii="仿宋_GB2312" w:eastAsia="仿宋_GB2312" w:hAnsi="宋体" w:cs="Arial"/>
                <w:sz w:val="24"/>
                <w:szCs w:val="24"/>
              </w:rPr>
            </w:pPr>
          </w:p>
        </w:tc>
      </w:tr>
      <w:tr w:rsidR="00F30836" w:rsidRPr="00972356" w:rsidTr="00764398">
        <w:trPr>
          <w:cantSplit/>
          <w:trHeight w:val="567"/>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民族</w:t>
            </w:r>
          </w:p>
        </w:tc>
        <w:tc>
          <w:tcPr>
            <w:tcW w:w="1286" w:type="dxa"/>
            <w:vAlign w:val="center"/>
          </w:tcPr>
          <w:p w:rsidR="00F30836" w:rsidRPr="00972356" w:rsidRDefault="00F30836" w:rsidP="00F62CF4">
            <w:pPr>
              <w:rPr>
                <w:rFonts w:ascii="仿宋_GB2312" w:eastAsia="仿宋_GB2312" w:hAnsi="宋体" w:cs="Arial"/>
                <w:sz w:val="24"/>
                <w:szCs w:val="24"/>
              </w:rPr>
            </w:pPr>
          </w:p>
        </w:tc>
        <w:tc>
          <w:tcPr>
            <w:tcW w:w="1267"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籍贯</w:t>
            </w:r>
          </w:p>
        </w:tc>
        <w:tc>
          <w:tcPr>
            <w:tcW w:w="1050" w:type="dxa"/>
            <w:gridSpan w:val="2"/>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出生地</w:t>
            </w:r>
          </w:p>
        </w:tc>
        <w:tc>
          <w:tcPr>
            <w:tcW w:w="1443" w:type="dxa"/>
            <w:vAlign w:val="center"/>
          </w:tcPr>
          <w:p w:rsidR="00F30836" w:rsidRPr="00972356" w:rsidRDefault="00F30836" w:rsidP="00F62CF4">
            <w:pPr>
              <w:rPr>
                <w:rFonts w:ascii="仿宋_GB2312" w:eastAsia="仿宋_GB2312" w:hAnsi="宋体" w:cs="Arial"/>
                <w:sz w:val="24"/>
                <w:szCs w:val="24"/>
              </w:rPr>
            </w:pPr>
          </w:p>
        </w:tc>
        <w:tc>
          <w:tcPr>
            <w:tcW w:w="1979" w:type="dxa"/>
            <w:vMerge/>
            <w:vAlign w:val="center"/>
          </w:tcPr>
          <w:p w:rsidR="00F30836" w:rsidRPr="00972356" w:rsidRDefault="00F30836" w:rsidP="00F62CF4">
            <w:pPr>
              <w:ind w:firstLineChars="200" w:firstLine="480"/>
              <w:rPr>
                <w:rFonts w:ascii="仿宋_GB2312" w:eastAsia="仿宋_GB2312" w:hAnsi="宋体" w:cs="Arial"/>
                <w:sz w:val="24"/>
                <w:szCs w:val="24"/>
              </w:rPr>
            </w:pPr>
          </w:p>
        </w:tc>
      </w:tr>
      <w:tr w:rsidR="00F30836" w:rsidRPr="00972356" w:rsidTr="00764398">
        <w:trPr>
          <w:cantSplit/>
          <w:trHeight w:val="531"/>
          <w:jc w:val="center"/>
        </w:trPr>
        <w:tc>
          <w:tcPr>
            <w:tcW w:w="1743" w:type="dxa"/>
            <w:tcMar>
              <w:left w:w="28" w:type="dxa"/>
              <w:right w:w="28" w:type="dxa"/>
            </w:tcMar>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婚姻状况</w:t>
            </w:r>
          </w:p>
        </w:tc>
        <w:tc>
          <w:tcPr>
            <w:tcW w:w="1286" w:type="dxa"/>
            <w:vAlign w:val="center"/>
          </w:tcPr>
          <w:p w:rsidR="00F30836" w:rsidRPr="00972356" w:rsidRDefault="00F30836" w:rsidP="00F62CF4">
            <w:pPr>
              <w:rPr>
                <w:rFonts w:ascii="仿宋_GB2312" w:eastAsia="仿宋_GB2312" w:hAnsi="宋体" w:cs="Arial"/>
                <w:sz w:val="24"/>
                <w:szCs w:val="24"/>
              </w:rPr>
            </w:pPr>
          </w:p>
        </w:tc>
        <w:tc>
          <w:tcPr>
            <w:tcW w:w="1267"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政治面貌</w:t>
            </w:r>
          </w:p>
        </w:tc>
        <w:tc>
          <w:tcPr>
            <w:tcW w:w="1050" w:type="dxa"/>
            <w:gridSpan w:val="2"/>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入党时间</w:t>
            </w:r>
          </w:p>
        </w:tc>
        <w:tc>
          <w:tcPr>
            <w:tcW w:w="1443" w:type="dxa"/>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1979" w:type="dxa"/>
            <w:vMerge/>
            <w:vAlign w:val="center"/>
          </w:tcPr>
          <w:p w:rsidR="00F30836" w:rsidRPr="00972356" w:rsidRDefault="00F30836" w:rsidP="00F62CF4">
            <w:pPr>
              <w:ind w:firstLineChars="200" w:firstLine="480"/>
              <w:rPr>
                <w:rFonts w:ascii="仿宋_GB2312" w:eastAsia="仿宋_GB2312" w:hAnsi="宋体" w:cs="Arial"/>
                <w:sz w:val="24"/>
                <w:szCs w:val="24"/>
              </w:rPr>
            </w:pPr>
          </w:p>
        </w:tc>
      </w:tr>
      <w:tr w:rsidR="00F30836" w:rsidRPr="00972356" w:rsidTr="00764398">
        <w:trPr>
          <w:cantSplit/>
          <w:trHeight w:val="600"/>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参加工作时间</w:t>
            </w:r>
          </w:p>
        </w:tc>
        <w:tc>
          <w:tcPr>
            <w:tcW w:w="1286" w:type="dxa"/>
            <w:vAlign w:val="center"/>
          </w:tcPr>
          <w:p w:rsidR="00F30836" w:rsidRPr="00972356" w:rsidRDefault="00F30836" w:rsidP="00F62CF4">
            <w:pPr>
              <w:rPr>
                <w:rFonts w:ascii="仿宋_GB2312" w:eastAsia="仿宋_GB2312" w:hAnsi="宋体" w:cs="Arial"/>
                <w:sz w:val="24"/>
                <w:szCs w:val="24"/>
              </w:rPr>
            </w:pPr>
          </w:p>
        </w:tc>
        <w:tc>
          <w:tcPr>
            <w:tcW w:w="1267"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健康状况</w:t>
            </w:r>
          </w:p>
        </w:tc>
        <w:tc>
          <w:tcPr>
            <w:tcW w:w="1050" w:type="dxa"/>
            <w:gridSpan w:val="2"/>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身份证号</w:t>
            </w:r>
          </w:p>
        </w:tc>
        <w:tc>
          <w:tcPr>
            <w:tcW w:w="3422" w:type="dxa"/>
            <w:gridSpan w:val="2"/>
            <w:vAlign w:val="center"/>
          </w:tcPr>
          <w:p w:rsidR="00F30836" w:rsidRPr="00972356" w:rsidRDefault="00F30836" w:rsidP="00F62CF4">
            <w:pPr>
              <w:rPr>
                <w:rFonts w:ascii="仿宋_GB2312" w:eastAsia="仿宋_GB2312" w:hAnsi="宋体" w:cs="Arial"/>
                <w:sz w:val="24"/>
                <w:szCs w:val="24"/>
              </w:rPr>
            </w:pPr>
          </w:p>
        </w:tc>
      </w:tr>
      <w:tr w:rsidR="00F30836" w:rsidRPr="00972356" w:rsidTr="00764398">
        <w:trPr>
          <w:cantSplit/>
          <w:trHeight w:val="650"/>
          <w:jc w:val="center"/>
        </w:trPr>
        <w:tc>
          <w:tcPr>
            <w:tcW w:w="1743" w:type="dxa"/>
            <w:vMerge w:val="restart"/>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联系</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方式</w:t>
            </w:r>
          </w:p>
        </w:tc>
        <w:tc>
          <w:tcPr>
            <w:tcW w:w="1286" w:type="dxa"/>
            <w:vAlign w:val="center"/>
          </w:tcPr>
          <w:p w:rsidR="00F30836" w:rsidRPr="00972356" w:rsidRDefault="00F30836" w:rsidP="00972356">
            <w:pPr>
              <w:jc w:val="center"/>
              <w:rPr>
                <w:rFonts w:ascii="仿宋_GB2312" w:eastAsia="仿宋_GB2312" w:hAnsi="宋体" w:cs="Arial"/>
                <w:sz w:val="24"/>
                <w:szCs w:val="24"/>
              </w:rPr>
            </w:pPr>
            <w:r w:rsidRPr="00972356">
              <w:rPr>
                <w:rFonts w:ascii="仿宋_GB2312" w:eastAsia="仿宋_GB2312" w:hAnsi="宋体" w:cs="Arial" w:hint="eastAsia"/>
                <w:sz w:val="24"/>
                <w:szCs w:val="24"/>
              </w:rPr>
              <w:t>手机</w:t>
            </w:r>
          </w:p>
        </w:tc>
        <w:tc>
          <w:tcPr>
            <w:tcW w:w="2317" w:type="dxa"/>
            <w:gridSpan w:val="3"/>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邮箱</w:t>
            </w:r>
          </w:p>
        </w:tc>
        <w:tc>
          <w:tcPr>
            <w:tcW w:w="3422" w:type="dxa"/>
            <w:gridSpan w:val="2"/>
            <w:vAlign w:val="center"/>
          </w:tcPr>
          <w:p w:rsidR="00F30836" w:rsidRPr="00972356" w:rsidRDefault="00F30836" w:rsidP="00F62CF4">
            <w:pPr>
              <w:rPr>
                <w:rFonts w:ascii="Times New Roman" w:eastAsia="仿宋_GB2312" w:hAnsi="Times New Roman" w:cs="Times New Roman"/>
                <w:sz w:val="24"/>
                <w:szCs w:val="24"/>
              </w:rPr>
            </w:pPr>
          </w:p>
        </w:tc>
      </w:tr>
      <w:tr w:rsidR="00F30836" w:rsidRPr="00972356" w:rsidTr="00764398">
        <w:trPr>
          <w:cantSplit/>
          <w:trHeight w:val="688"/>
          <w:jc w:val="center"/>
        </w:trPr>
        <w:tc>
          <w:tcPr>
            <w:tcW w:w="1743" w:type="dxa"/>
            <w:vMerge/>
            <w:vAlign w:val="center"/>
          </w:tcPr>
          <w:p w:rsidR="00F30836" w:rsidRPr="00972356" w:rsidRDefault="00F30836" w:rsidP="00F62CF4">
            <w:pPr>
              <w:jc w:val="center"/>
              <w:rPr>
                <w:rFonts w:ascii="仿宋_GB2312" w:eastAsia="仿宋_GB2312" w:hAnsi="宋体" w:cs="Arial"/>
                <w:sz w:val="24"/>
                <w:szCs w:val="24"/>
              </w:rPr>
            </w:pPr>
          </w:p>
        </w:tc>
        <w:tc>
          <w:tcPr>
            <w:tcW w:w="1286" w:type="dxa"/>
            <w:vAlign w:val="center"/>
          </w:tcPr>
          <w:p w:rsidR="00F30836" w:rsidRPr="00972356" w:rsidRDefault="00F30836" w:rsidP="00972356">
            <w:pPr>
              <w:jc w:val="center"/>
              <w:rPr>
                <w:rFonts w:ascii="仿宋_GB2312" w:eastAsia="仿宋_GB2312" w:hAnsi="宋体" w:cs="Arial"/>
                <w:sz w:val="24"/>
                <w:szCs w:val="24"/>
              </w:rPr>
            </w:pPr>
            <w:r w:rsidRPr="00972356">
              <w:rPr>
                <w:rFonts w:ascii="仿宋_GB2312" w:eastAsia="仿宋_GB2312" w:hAnsi="宋体" w:cs="Arial" w:hint="eastAsia"/>
                <w:sz w:val="24"/>
                <w:szCs w:val="24"/>
              </w:rPr>
              <w:t>通讯地址</w:t>
            </w:r>
          </w:p>
        </w:tc>
        <w:tc>
          <w:tcPr>
            <w:tcW w:w="7087" w:type="dxa"/>
            <w:gridSpan w:val="7"/>
            <w:vAlign w:val="center"/>
          </w:tcPr>
          <w:p w:rsidR="00F30836" w:rsidRPr="00972356" w:rsidRDefault="00F30836" w:rsidP="00F62CF4">
            <w:pPr>
              <w:rPr>
                <w:rFonts w:ascii="Times New Roman" w:eastAsia="仿宋_GB2312" w:hAnsi="Times New Roman" w:cs="Times New Roman"/>
                <w:sz w:val="24"/>
                <w:szCs w:val="24"/>
              </w:rPr>
            </w:pPr>
          </w:p>
        </w:tc>
      </w:tr>
      <w:tr w:rsidR="00F30836" w:rsidRPr="00972356" w:rsidTr="00764398">
        <w:trPr>
          <w:cantSplit/>
          <w:trHeight w:val="1021"/>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专业技</w:t>
            </w:r>
          </w:p>
          <w:p w:rsidR="00F30836" w:rsidRPr="00972356" w:rsidRDefault="00F30836" w:rsidP="00F62CF4">
            <w:pPr>
              <w:jc w:val="center"/>
              <w:rPr>
                <w:rFonts w:ascii="仿宋_GB2312" w:eastAsia="仿宋_GB2312" w:hAnsi="宋体" w:cs="Arial"/>
                <w:sz w:val="24"/>
                <w:szCs w:val="24"/>
              </w:rPr>
            </w:pPr>
            <w:proofErr w:type="gramStart"/>
            <w:r w:rsidRPr="00972356">
              <w:rPr>
                <w:rFonts w:ascii="仿宋_GB2312" w:eastAsia="仿宋_GB2312" w:hAnsi="宋体" w:cs="Arial" w:hint="eastAsia"/>
                <w:sz w:val="24"/>
                <w:szCs w:val="24"/>
              </w:rPr>
              <w:t>术职务</w:t>
            </w:r>
            <w:proofErr w:type="gramEnd"/>
          </w:p>
        </w:tc>
        <w:tc>
          <w:tcPr>
            <w:tcW w:w="3603" w:type="dxa"/>
            <w:gridSpan w:val="4"/>
            <w:vAlign w:val="center"/>
          </w:tcPr>
          <w:p w:rsidR="00F30836" w:rsidRPr="00972356" w:rsidRDefault="00F30836" w:rsidP="00F62CF4">
            <w:pPr>
              <w:ind w:firstLineChars="150" w:firstLine="360"/>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职业资格</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证书</w:t>
            </w:r>
          </w:p>
        </w:tc>
        <w:tc>
          <w:tcPr>
            <w:tcW w:w="3422" w:type="dxa"/>
            <w:gridSpan w:val="2"/>
            <w:vAlign w:val="center"/>
          </w:tcPr>
          <w:p w:rsidR="00F30836" w:rsidRPr="00972356" w:rsidRDefault="00F30836" w:rsidP="00F62CF4">
            <w:pPr>
              <w:ind w:firstLineChars="200" w:firstLine="480"/>
              <w:jc w:val="left"/>
              <w:rPr>
                <w:rFonts w:ascii="仿宋_GB2312" w:eastAsia="仿宋_GB2312" w:hAnsi="宋体" w:cs="Arial"/>
                <w:sz w:val="24"/>
                <w:szCs w:val="24"/>
              </w:rPr>
            </w:pPr>
          </w:p>
        </w:tc>
      </w:tr>
      <w:tr w:rsidR="00F30836" w:rsidRPr="00972356" w:rsidTr="00972356">
        <w:trPr>
          <w:cantSplit/>
          <w:trHeight w:val="614"/>
          <w:jc w:val="center"/>
        </w:trPr>
        <w:tc>
          <w:tcPr>
            <w:tcW w:w="5346" w:type="dxa"/>
            <w:gridSpan w:val="5"/>
            <w:tcMar>
              <w:left w:w="28" w:type="dxa"/>
              <w:right w:w="28" w:type="dxa"/>
            </w:tcMar>
            <w:vAlign w:val="center"/>
          </w:tcPr>
          <w:p w:rsidR="00F30836" w:rsidRPr="00972356" w:rsidRDefault="00F30836" w:rsidP="00F62CF4">
            <w:pPr>
              <w:jc w:val="left"/>
              <w:rPr>
                <w:rFonts w:ascii="仿宋_GB2312" w:eastAsia="仿宋_GB2312" w:hAnsi="宋体" w:cs="Arial"/>
                <w:sz w:val="24"/>
                <w:szCs w:val="24"/>
              </w:rPr>
            </w:pPr>
            <w:r w:rsidRPr="00972356">
              <w:rPr>
                <w:rFonts w:ascii="仿宋_GB2312" w:eastAsia="仿宋_GB2312" w:hAnsi="宋体" w:cs="Arial" w:hint="eastAsia"/>
                <w:sz w:val="24"/>
                <w:szCs w:val="24"/>
              </w:rPr>
              <w:t>外语语种及水平：</w:t>
            </w:r>
          </w:p>
        </w:tc>
        <w:tc>
          <w:tcPr>
            <w:tcW w:w="4770" w:type="dxa"/>
            <w:gridSpan w:val="4"/>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熟悉专业及何特长：</w:t>
            </w:r>
          </w:p>
        </w:tc>
      </w:tr>
      <w:tr w:rsidR="00F30836" w:rsidRPr="00972356" w:rsidTr="00764398">
        <w:trPr>
          <w:cantSplit/>
          <w:trHeight w:val="753"/>
          <w:jc w:val="center"/>
        </w:trPr>
        <w:tc>
          <w:tcPr>
            <w:tcW w:w="1743" w:type="dxa"/>
            <w:vMerge w:val="restart"/>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学历</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学位</w:t>
            </w:r>
          </w:p>
        </w:tc>
        <w:tc>
          <w:tcPr>
            <w:tcW w:w="1286"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全日制</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教育</w:t>
            </w:r>
          </w:p>
        </w:tc>
        <w:tc>
          <w:tcPr>
            <w:tcW w:w="2317" w:type="dxa"/>
            <w:gridSpan w:val="3"/>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毕业院校系及专业</w:t>
            </w:r>
          </w:p>
        </w:tc>
        <w:tc>
          <w:tcPr>
            <w:tcW w:w="3422" w:type="dxa"/>
            <w:gridSpan w:val="2"/>
            <w:vAlign w:val="center"/>
          </w:tcPr>
          <w:p w:rsidR="00F30836" w:rsidRPr="00972356" w:rsidRDefault="00F30836" w:rsidP="00F62CF4">
            <w:pPr>
              <w:rPr>
                <w:rFonts w:ascii="Times New Roman" w:eastAsia="仿宋_GB2312" w:hAnsi="Times New Roman" w:cs="Times New Roman"/>
                <w:sz w:val="24"/>
                <w:szCs w:val="24"/>
              </w:rPr>
            </w:pPr>
          </w:p>
        </w:tc>
      </w:tr>
      <w:tr w:rsidR="00F30836" w:rsidRPr="00972356" w:rsidTr="00764398">
        <w:trPr>
          <w:cantSplit/>
          <w:trHeight w:val="903"/>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1286"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在职</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教育</w:t>
            </w:r>
          </w:p>
        </w:tc>
        <w:tc>
          <w:tcPr>
            <w:tcW w:w="2317" w:type="dxa"/>
            <w:gridSpan w:val="3"/>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毕业院校系及专业</w:t>
            </w:r>
          </w:p>
        </w:tc>
        <w:tc>
          <w:tcPr>
            <w:tcW w:w="3422" w:type="dxa"/>
            <w:gridSpan w:val="2"/>
            <w:vAlign w:val="center"/>
          </w:tcPr>
          <w:p w:rsidR="00F30836" w:rsidRPr="00972356" w:rsidRDefault="00F30836" w:rsidP="00F62CF4">
            <w:pPr>
              <w:rPr>
                <w:rFonts w:ascii="仿宋_GB2312" w:eastAsia="仿宋_GB2312" w:hAnsi="宋体" w:cs="Arial"/>
                <w:sz w:val="24"/>
                <w:szCs w:val="24"/>
              </w:rPr>
            </w:pPr>
          </w:p>
        </w:tc>
      </w:tr>
      <w:tr w:rsidR="00F30836" w:rsidRPr="00972356" w:rsidTr="00764398">
        <w:trPr>
          <w:trHeight w:val="700"/>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现工作单位</w:t>
            </w:r>
          </w:p>
        </w:tc>
        <w:tc>
          <w:tcPr>
            <w:tcW w:w="3603" w:type="dxa"/>
            <w:gridSpan w:val="4"/>
            <w:vAlign w:val="center"/>
          </w:tcPr>
          <w:p w:rsidR="00F30836" w:rsidRPr="00972356" w:rsidRDefault="00F30836" w:rsidP="00F62CF4">
            <w:pPr>
              <w:rPr>
                <w:rFonts w:ascii="仿宋_GB2312" w:eastAsia="仿宋_GB2312" w:hAnsi="宋体" w:cs="Arial"/>
                <w:sz w:val="24"/>
                <w:szCs w:val="24"/>
              </w:rPr>
            </w:pPr>
          </w:p>
        </w:tc>
        <w:tc>
          <w:tcPr>
            <w:tcW w:w="1348" w:type="dxa"/>
            <w:gridSpan w:val="2"/>
            <w:tcMar>
              <w:left w:w="28" w:type="dxa"/>
              <w:right w:w="28" w:type="dxa"/>
            </w:tcMar>
            <w:vAlign w:val="center"/>
          </w:tcPr>
          <w:p w:rsidR="00F30836" w:rsidRPr="00972356" w:rsidRDefault="00F30836" w:rsidP="00F62CF4">
            <w:pPr>
              <w:rPr>
                <w:rFonts w:ascii="仿宋_GB2312" w:eastAsia="仿宋_GB2312" w:hAnsi="宋体" w:cs="Arial"/>
                <w:spacing w:val="-8"/>
                <w:sz w:val="24"/>
                <w:szCs w:val="24"/>
              </w:rPr>
            </w:pPr>
            <w:r w:rsidRPr="00972356">
              <w:rPr>
                <w:rFonts w:ascii="仿宋_GB2312" w:eastAsia="仿宋_GB2312" w:hAnsi="宋体" w:cs="Arial" w:hint="eastAsia"/>
                <w:spacing w:val="-8"/>
                <w:sz w:val="24"/>
                <w:szCs w:val="24"/>
              </w:rPr>
              <w:t>职务或岗位</w:t>
            </w:r>
          </w:p>
        </w:tc>
        <w:tc>
          <w:tcPr>
            <w:tcW w:w="3422" w:type="dxa"/>
            <w:gridSpan w:val="2"/>
            <w:vAlign w:val="center"/>
          </w:tcPr>
          <w:p w:rsidR="00F30836" w:rsidRPr="00972356" w:rsidRDefault="00F30836" w:rsidP="00F62CF4">
            <w:pPr>
              <w:rPr>
                <w:rFonts w:ascii="仿宋_GB2312" w:eastAsia="仿宋_GB2312" w:hAnsi="宋体" w:cs="Arial"/>
                <w:sz w:val="24"/>
                <w:szCs w:val="24"/>
              </w:rPr>
            </w:pPr>
          </w:p>
        </w:tc>
      </w:tr>
      <w:tr w:rsidR="00F30836" w:rsidRPr="00972356" w:rsidTr="00764398">
        <w:trPr>
          <w:trHeight w:val="1862"/>
          <w:jc w:val="center"/>
        </w:trPr>
        <w:tc>
          <w:tcPr>
            <w:tcW w:w="1743" w:type="dxa"/>
            <w:tcMar>
              <w:left w:w="28" w:type="dxa"/>
              <w:right w:w="28" w:type="dxa"/>
            </w:tcMar>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主要工作业绩（可附页说明及业绩证明材料）</w:t>
            </w:r>
          </w:p>
        </w:tc>
        <w:tc>
          <w:tcPr>
            <w:tcW w:w="8373" w:type="dxa"/>
            <w:gridSpan w:val="8"/>
            <w:vAlign w:val="center"/>
          </w:tcPr>
          <w:p w:rsidR="00F30836" w:rsidRPr="00972356" w:rsidRDefault="00F30836" w:rsidP="00F62CF4">
            <w:pPr>
              <w:rPr>
                <w:rFonts w:ascii="仿宋_GB2312" w:eastAsia="仿宋_GB2312" w:hAnsi="宋体" w:cs="Arial"/>
                <w:sz w:val="24"/>
                <w:szCs w:val="24"/>
              </w:rPr>
            </w:pPr>
          </w:p>
        </w:tc>
      </w:tr>
      <w:tr w:rsidR="00F30836" w:rsidRPr="00972356" w:rsidTr="00972356">
        <w:trPr>
          <w:trHeight w:val="690"/>
          <w:jc w:val="center"/>
        </w:trPr>
        <w:tc>
          <w:tcPr>
            <w:tcW w:w="3029"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期望最低薪酬</w:t>
            </w:r>
          </w:p>
        </w:tc>
        <w:tc>
          <w:tcPr>
            <w:tcW w:w="2317" w:type="dxa"/>
            <w:gridSpan w:val="3"/>
            <w:vAlign w:val="center"/>
          </w:tcPr>
          <w:p w:rsidR="00F30836" w:rsidRPr="00972356" w:rsidRDefault="00F30836" w:rsidP="00F62CF4">
            <w:pPr>
              <w:rPr>
                <w:rFonts w:ascii="Times New Roman" w:eastAsia="仿宋_GB2312" w:hAnsi="Times New Roman" w:cs="Times New Roman"/>
                <w:sz w:val="24"/>
                <w:szCs w:val="24"/>
              </w:rPr>
            </w:pPr>
          </w:p>
        </w:tc>
        <w:tc>
          <w:tcPr>
            <w:tcW w:w="1348" w:type="dxa"/>
            <w:gridSpan w:val="2"/>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到岗日期</w:t>
            </w:r>
          </w:p>
        </w:tc>
        <w:tc>
          <w:tcPr>
            <w:tcW w:w="3422" w:type="dxa"/>
            <w:gridSpan w:val="2"/>
            <w:vAlign w:val="center"/>
          </w:tcPr>
          <w:p w:rsidR="00F30836" w:rsidRPr="00972356" w:rsidRDefault="00F30836" w:rsidP="00F62CF4">
            <w:pPr>
              <w:ind w:firstLineChars="200" w:firstLine="480"/>
              <w:rPr>
                <w:rFonts w:ascii="Times New Roman" w:eastAsia="仿宋_GB2312" w:hAnsi="Times New Roman" w:cs="Times New Roman"/>
                <w:sz w:val="24"/>
                <w:szCs w:val="24"/>
              </w:rPr>
            </w:pPr>
          </w:p>
        </w:tc>
      </w:tr>
      <w:tr w:rsidR="00F30836" w:rsidRPr="00972356" w:rsidTr="00972356">
        <w:trPr>
          <w:trHeight w:val="709"/>
          <w:jc w:val="center"/>
        </w:trPr>
        <w:tc>
          <w:tcPr>
            <w:tcW w:w="10116" w:type="dxa"/>
            <w:gridSpan w:val="9"/>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有无违法违纪记录，原因及处理结果（如有）：</w:t>
            </w:r>
          </w:p>
        </w:tc>
      </w:tr>
      <w:tr w:rsidR="00F30836" w:rsidRPr="00972356" w:rsidTr="00972356">
        <w:trPr>
          <w:trHeight w:val="1064"/>
          <w:jc w:val="center"/>
        </w:trPr>
        <w:tc>
          <w:tcPr>
            <w:tcW w:w="3029"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交验证书复印件</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或扫描件名称</w:t>
            </w:r>
          </w:p>
        </w:tc>
        <w:tc>
          <w:tcPr>
            <w:tcW w:w="7087" w:type="dxa"/>
            <w:gridSpan w:val="7"/>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身份证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毕业证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学历证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职称证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资格证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执业证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上岗证</w:t>
            </w:r>
          </w:p>
          <w:p w:rsidR="00F30836" w:rsidRPr="00972356" w:rsidRDefault="00F30836" w:rsidP="00F62CF4">
            <w:pPr>
              <w:rPr>
                <w:rFonts w:ascii="仿宋_GB2312" w:eastAsia="仿宋_GB2312" w:hAnsi="宋体" w:cs="Arial"/>
                <w:sz w:val="24"/>
                <w:szCs w:val="24"/>
                <w:u w:val="single"/>
              </w:rPr>
            </w:pPr>
            <w:r w:rsidRPr="00972356">
              <w:rPr>
                <w:rFonts w:ascii="仿宋_GB2312" w:eastAsia="仿宋_GB2312" w:hAnsi="宋体" w:cs="Arial" w:hint="eastAsia"/>
                <w:sz w:val="24"/>
                <w:szCs w:val="24"/>
              </w:rPr>
              <w:t>其他：</w:t>
            </w:r>
          </w:p>
        </w:tc>
      </w:tr>
      <w:tr w:rsidR="00F30836" w:rsidRPr="00972356" w:rsidTr="00764398">
        <w:trPr>
          <w:cantSplit/>
          <w:trHeight w:val="2400"/>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lastRenderedPageBreak/>
              <w:t>个人履历及证明人</w:t>
            </w:r>
          </w:p>
        </w:tc>
        <w:tc>
          <w:tcPr>
            <w:tcW w:w="8373" w:type="dxa"/>
            <w:gridSpan w:val="8"/>
          </w:tcPr>
          <w:p w:rsidR="00F30836" w:rsidRPr="00972356" w:rsidRDefault="00F30836" w:rsidP="00F62CF4">
            <w:pPr>
              <w:widowControl/>
              <w:jc w:val="left"/>
              <w:rPr>
                <w:rFonts w:ascii="Times New Roman" w:eastAsia="仿宋_GB2312" w:hAnsi="Times New Roman" w:cs="Times New Roman"/>
                <w:sz w:val="24"/>
                <w:szCs w:val="24"/>
              </w:rPr>
            </w:pPr>
          </w:p>
          <w:p w:rsidR="00F30836" w:rsidRPr="00972356" w:rsidRDefault="00F30836" w:rsidP="00F62CF4">
            <w:pPr>
              <w:widowControl/>
              <w:jc w:val="left"/>
              <w:rPr>
                <w:rFonts w:ascii="仿宋_GB2312" w:eastAsia="仿宋_GB2312" w:hAnsi="宋体" w:cs="Arial"/>
                <w:sz w:val="24"/>
                <w:szCs w:val="24"/>
              </w:rPr>
            </w:pPr>
          </w:p>
        </w:tc>
      </w:tr>
      <w:tr w:rsidR="00F30836" w:rsidRPr="00972356" w:rsidTr="00764398">
        <w:trPr>
          <w:trHeight w:val="567"/>
          <w:jc w:val="center"/>
        </w:trPr>
        <w:tc>
          <w:tcPr>
            <w:tcW w:w="1743" w:type="dxa"/>
            <w:vMerge w:val="restart"/>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所获主要证书</w:t>
            </w:r>
          </w:p>
        </w:tc>
        <w:tc>
          <w:tcPr>
            <w:tcW w:w="3310" w:type="dxa"/>
            <w:gridSpan w:val="3"/>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证书名称</w:t>
            </w:r>
          </w:p>
        </w:tc>
        <w:tc>
          <w:tcPr>
            <w:tcW w:w="1259" w:type="dxa"/>
            <w:gridSpan w:val="2"/>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发证时间</w:t>
            </w:r>
          </w:p>
        </w:tc>
        <w:tc>
          <w:tcPr>
            <w:tcW w:w="3804" w:type="dxa"/>
            <w:gridSpan w:val="3"/>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发证单位</w:t>
            </w: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仿宋_GB2312" w:eastAsia="仿宋_GB2312" w:hAnsi="宋体" w:cs="Arial"/>
                <w:sz w:val="24"/>
                <w:szCs w:val="24"/>
              </w:rPr>
            </w:pPr>
          </w:p>
        </w:tc>
        <w:tc>
          <w:tcPr>
            <w:tcW w:w="1259" w:type="dxa"/>
            <w:gridSpan w:val="2"/>
            <w:vAlign w:val="center"/>
          </w:tcPr>
          <w:p w:rsidR="00F30836" w:rsidRPr="00972356" w:rsidRDefault="00F30836" w:rsidP="00F62CF4">
            <w:pPr>
              <w:rPr>
                <w:rFonts w:ascii="Times New Roman" w:eastAsia="仿宋_GB2312" w:hAnsi="Times New Roman" w:cs="Times New Roman"/>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仿宋_GB2312" w:eastAsia="仿宋_GB2312" w:hAnsi="宋体" w:cs="Arial"/>
                <w:sz w:val="24"/>
                <w:szCs w:val="24"/>
              </w:rPr>
            </w:pPr>
          </w:p>
        </w:tc>
        <w:tc>
          <w:tcPr>
            <w:tcW w:w="1259" w:type="dxa"/>
            <w:gridSpan w:val="2"/>
            <w:vAlign w:val="center"/>
          </w:tcPr>
          <w:p w:rsidR="00F30836" w:rsidRPr="00972356" w:rsidRDefault="00F30836" w:rsidP="00F62CF4">
            <w:pPr>
              <w:rPr>
                <w:rFonts w:ascii="Times New Roman" w:eastAsia="仿宋_GB2312" w:hAnsi="Times New Roman" w:cs="Times New Roman"/>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Times New Roman" w:eastAsia="仿宋_GB2312" w:hAnsi="Times New Roman" w:cs="Times New Roman"/>
                <w:sz w:val="24"/>
                <w:szCs w:val="24"/>
              </w:rPr>
            </w:pPr>
          </w:p>
        </w:tc>
        <w:tc>
          <w:tcPr>
            <w:tcW w:w="1259" w:type="dxa"/>
            <w:gridSpan w:val="2"/>
            <w:vAlign w:val="center"/>
          </w:tcPr>
          <w:p w:rsidR="00F30836" w:rsidRPr="00972356" w:rsidRDefault="00F30836" w:rsidP="00F62CF4">
            <w:pPr>
              <w:rPr>
                <w:rFonts w:ascii="Times New Roman" w:eastAsia="仿宋_GB2312" w:hAnsi="Times New Roman" w:cs="Times New Roman"/>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r>
      <w:tr w:rsidR="00F30836" w:rsidRPr="00972356" w:rsidTr="00764398">
        <w:trPr>
          <w:trHeight w:val="567"/>
          <w:jc w:val="center"/>
        </w:trPr>
        <w:tc>
          <w:tcPr>
            <w:tcW w:w="1743" w:type="dxa"/>
            <w:vMerge w:val="restart"/>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主要奖励情况及科技成果</w:t>
            </w:r>
          </w:p>
        </w:tc>
        <w:tc>
          <w:tcPr>
            <w:tcW w:w="3310" w:type="dxa"/>
            <w:gridSpan w:val="3"/>
            <w:vAlign w:val="center"/>
          </w:tcPr>
          <w:p w:rsidR="00F30836" w:rsidRPr="00972356" w:rsidRDefault="00F30836" w:rsidP="00972356">
            <w:pPr>
              <w:ind w:firstLineChars="200" w:firstLine="480"/>
              <w:rPr>
                <w:rFonts w:ascii="仿宋_GB2312" w:eastAsia="仿宋_GB2312" w:hAnsi="宋体" w:cs="Arial"/>
                <w:sz w:val="24"/>
                <w:szCs w:val="24"/>
              </w:rPr>
            </w:pPr>
            <w:r w:rsidRPr="00972356">
              <w:rPr>
                <w:rFonts w:ascii="仿宋_GB2312" w:eastAsia="仿宋_GB2312" w:hAnsi="宋体" w:cs="Arial" w:hint="eastAsia"/>
                <w:sz w:val="24"/>
                <w:szCs w:val="24"/>
              </w:rPr>
              <w:t>奖励（成果）名称</w:t>
            </w:r>
          </w:p>
        </w:tc>
        <w:tc>
          <w:tcPr>
            <w:tcW w:w="1259" w:type="dxa"/>
            <w:gridSpan w:val="2"/>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奖励时间</w:t>
            </w:r>
          </w:p>
        </w:tc>
        <w:tc>
          <w:tcPr>
            <w:tcW w:w="3804" w:type="dxa"/>
            <w:gridSpan w:val="3"/>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授奖单位</w:t>
            </w: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仿宋_GB2312" w:eastAsia="仿宋_GB2312" w:hAnsi="宋体" w:cs="Arial"/>
                <w:sz w:val="24"/>
                <w:szCs w:val="24"/>
              </w:rPr>
            </w:pPr>
          </w:p>
        </w:tc>
        <w:tc>
          <w:tcPr>
            <w:tcW w:w="1259" w:type="dxa"/>
            <w:gridSpan w:val="2"/>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Times New Roman"/>
                <w:sz w:val="24"/>
                <w:szCs w:val="24"/>
              </w:rPr>
            </w:pP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仿宋_GB2312" w:eastAsia="仿宋_GB2312" w:hAnsi="宋体" w:cs="Arial"/>
                <w:sz w:val="24"/>
                <w:szCs w:val="24"/>
              </w:rPr>
            </w:pPr>
          </w:p>
        </w:tc>
        <w:tc>
          <w:tcPr>
            <w:tcW w:w="1259" w:type="dxa"/>
            <w:gridSpan w:val="2"/>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Times New Roman"/>
                <w:sz w:val="24"/>
                <w:szCs w:val="24"/>
              </w:rPr>
            </w:pP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1259" w:type="dxa"/>
            <w:gridSpan w:val="2"/>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r>
      <w:tr w:rsidR="00F30836" w:rsidRPr="00972356" w:rsidTr="00764398">
        <w:trPr>
          <w:trHeight w:val="3223"/>
          <w:jc w:val="center"/>
        </w:trPr>
        <w:tc>
          <w:tcPr>
            <w:tcW w:w="1743" w:type="dxa"/>
            <w:vAlign w:val="center"/>
          </w:tcPr>
          <w:p w:rsidR="00F30836" w:rsidRPr="00972356" w:rsidRDefault="00F30836" w:rsidP="00972356">
            <w:pPr>
              <w:spacing w:line="360" w:lineRule="auto"/>
              <w:jc w:val="center"/>
              <w:rPr>
                <w:rFonts w:ascii="仿宋_GB2312" w:eastAsia="仿宋_GB2312" w:hAnsi="宋体" w:cs="Arial"/>
                <w:sz w:val="24"/>
                <w:szCs w:val="24"/>
              </w:rPr>
            </w:pPr>
            <w:r w:rsidRPr="00972356">
              <w:rPr>
                <w:rFonts w:ascii="仿宋_GB2312" w:eastAsia="仿宋_GB2312" w:hAnsi="宋体" w:cs="Arial" w:hint="eastAsia"/>
                <w:sz w:val="24"/>
                <w:szCs w:val="24"/>
              </w:rPr>
              <w:t>签字备注</w:t>
            </w:r>
          </w:p>
        </w:tc>
        <w:tc>
          <w:tcPr>
            <w:tcW w:w="8373" w:type="dxa"/>
            <w:gridSpan w:val="8"/>
            <w:vAlign w:val="center"/>
          </w:tcPr>
          <w:p w:rsidR="00F30836" w:rsidRPr="00972356" w:rsidRDefault="00F30836" w:rsidP="00F62CF4">
            <w:pPr>
              <w:spacing w:line="360" w:lineRule="auto"/>
              <w:ind w:firstLineChars="200" w:firstLine="480"/>
              <w:rPr>
                <w:rFonts w:ascii="仿宋_GB2312" w:eastAsia="仿宋_GB2312" w:hAnsi="宋体" w:cs="Arial"/>
                <w:sz w:val="24"/>
                <w:szCs w:val="24"/>
              </w:rPr>
            </w:pPr>
            <w:r w:rsidRPr="00972356">
              <w:rPr>
                <w:rFonts w:ascii="仿宋_GB2312" w:eastAsia="仿宋_GB2312" w:hAnsi="宋体" w:cs="Arial" w:hint="eastAsia"/>
                <w:sz w:val="24"/>
                <w:szCs w:val="24"/>
              </w:rPr>
              <w:t>本人承诺：上述各项内容填报属实，若所填报内容与实际不符，由本人承担相应责任。</w:t>
            </w:r>
          </w:p>
          <w:p w:rsidR="00F30836" w:rsidRPr="00972356" w:rsidRDefault="00F30836" w:rsidP="00F62CF4">
            <w:pPr>
              <w:spacing w:line="360" w:lineRule="auto"/>
              <w:ind w:firstLineChars="200" w:firstLine="480"/>
              <w:rPr>
                <w:rFonts w:ascii="仿宋_GB2312" w:eastAsia="仿宋_GB2312" w:hAnsi="宋体" w:cs="Arial"/>
                <w:sz w:val="24"/>
                <w:szCs w:val="24"/>
              </w:rPr>
            </w:pPr>
          </w:p>
          <w:p w:rsidR="00F30836" w:rsidRPr="00972356" w:rsidRDefault="00F30836" w:rsidP="00F62CF4">
            <w:pPr>
              <w:spacing w:line="360" w:lineRule="auto"/>
              <w:rPr>
                <w:rFonts w:ascii="仿宋_GB2312" w:eastAsia="仿宋_GB2312" w:hAnsi="宋体" w:cs="Arial"/>
                <w:sz w:val="24"/>
                <w:szCs w:val="24"/>
              </w:rPr>
            </w:pPr>
          </w:p>
          <w:p w:rsidR="00F30836" w:rsidRPr="00972356" w:rsidRDefault="00F30836" w:rsidP="00F62CF4">
            <w:pPr>
              <w:spacing w:line="360" w:lineRule="auto"/>
              <w:ind w:firstLineChars="200" w:firstLine="480"/>
              <w:jc w:val="center"/>
              <w:rPr>
                <w:rFonts w:ascii="仿宋_GB2312" w:eastAsia="仿宋_GB2312" w:hAnsi="宋体" w:cs="Arial"/>
                <w:sz w:val="24"/>
                <w:szCs w:val="24"/>
              </w:rPr>
            </w:pPr>
            <w:r w:rsidRPr="00972356">
              <w:rPr>
                <w:rFonts w:ascii="仿宋_GB2312" w:eastAsia="仿宋_GB2312" w:hAnsi="宋体" w:cs="Arial" w:hint="eastAsia"/>
                <w:sz w:val="24"/>
                <w:szCs w:val="24"/>
              </w:rPr>
              <w:t>本人签名：</w:t>
            </w:r>
          </w:p>
          <w:p w:rsidR="00F30836" w:rsidRPr="00972356" w:rsidRDefault="00F30836" w:rsidP="00F62CF4">
            <w:pPr>
              <w:spacing w:line="360" w:lineRule="auto"/>
              <w:ind w:firstLineChars="200" w:firstLine="480"/>
              <w:jc w:val="center"/>
              <w:rPr>
                <w:rFonts w:ascii="仿宋_GB2312" w:eastAsia="仿宋_GB2312" w:hAnsi="宋体" w:cs="Arial"/>
                <w:sz w:val="24"/>
                <w:szCs w:val="24"/>
              </w:rPr>
            </w:pPr>
            <w:r w:rsidRPr="00972356">
              <w:rPr>
                <w:rFonts w:ascii="仿宋_GB2312" w:eastAsia="仿宋_GB2312" w:hAnsi="宋体" w:cs="Arial" w:hint="eastAsia"/>
                <w:sz w:val="24"/>
                <w:szCs w:val="24"/>
              </w:rPr>
              <w:t>年</w:t>
            </w:r>
            <w:r w:rsidR="00993AF1">
              <w:rPr>
                <w:rFonts w:ascii="仿宋_GB2312" w:eastAsia="仿宋_GB2312" w:hAnsi="宋体" w:cs="Arial" w:hint="eastAsia"/>
                <w:sz w:val="24"/>
                <w:szCs w:val="24"/>
              </w:rPr>
              <w:t xml:space="preserve">  </w:t>
            </w:r>
            <w:r w:rsidRPr="00972356">
              <w:rPr>
                <w:rFonts w:ascii="仿宋_GB2312" w:eastAsia="仿宋_GB2312" w:hAnsi="宋体" w:cs="Arial" w:hint="eastAsia"/>
                <w:sz w:val="24"/>
                <w:szCs w:val="24"/>
              </w:rPr>
              <w:t>月</w:t>
            </w:r>
            <w:r w:rsidR="00993AF1">
              <w:rPr>
                <w:rFonts w:ascii="仿宋_GB2312" w:eastAsia="仿宋_GB2312" w:hAnsi="宋体" w:cs="Arial" w:hint="eastAsia"/>
                <w:sz w:val="24"/>
                <w:szCs w:val="24"/>
              </w:rPr>
              <w:t xml:space="preserve">  </w:t>
            </w:r>
            <w:r w:rsidRPr="00972356">
              <w:rPr>
                <w:rFonts w:ascii="仿宋_GB2312" w:eastAsia="仿宋_GB2312" w:hAnsi="宋体" w:cs="Arial" w:hint="eastAsia"/>
                <w:sz w:val="24"/>
                <w:szCs w:val="24"/>
              </w:rPr>
              <w:t>日</w:t>
            </w:r>
          </w:p>
        </w:tc>
      </w:tr>
    </w:tbl>
    <w:p w:rsidR="00972356" w:rsidRDefault="00972356" w:rsidP="00F30836">
      <w:pPr>
        <w:rPr>
          <w:rFonts w:ascii="黑体" w:eastAsia="黑体" w:hAnsi="Arial" w:cs="Arial"/>
          <w:szCs w:val="21"/>
        </w:rPr>
      </w:pPr>
    </w:p>
    <w:p w:rsidR="00F30836" w:rsidRPr="00A22332" w:rsidRDefault="00F30836" w:rsidP="00F30836">
      <w:pPr>
        <w:rPr>
          <w:rFonts w:ascii="仿宋_GB2312" w:eastAsia="仿宋_GB2312" w:hAnsi="Arial" w:cs="Arial"/>
          <w:szCs w:val="21"/>
        </w:rPr>
      </w:pPr>
      <w:r w:rsidRPr="00A22332">
        <w:rPr>
          <w:rFonts w:ascii="黑体" w:eastAsia="黑体" w:hAnsi="Arial" w:cs="Arial" w:hint="eastAsia"/>
          <w:szCs w:val="21"/>
        </w:rPr>
        <w:t>填表说明：</w:t>
      </w:r>
      <w:r w:rsidRPr="00A22332">
        <w:rPr>
          <w:rFonts w:ascii="仿宋_GB2312" w:eastAsia="仿宋_GB2312" w:hAnsi="Arial" w:cs="Arial" w:hint="eastAsia"/>
          <w:szCs w:val="21"/>
        </w:rPr>
        <w:t>1.</w:t>
      </w:r>
      <w:r w:rsidR="002A37D7">
        <w:rPr>
          <w:rFonts w:ascii="仿宋_GB2312" w:eastAsia="仿宋_GB2312" w:hAnsi="Arial" w:cs="Arial" w:hint="eastAsia"/>
          <w:szCs w:val="21"/>
        </w:rPr>
        <w:t>照片为近期一寸</w:t>
      </w:r>
      <w:r w:rsidRPr="00A22332">
        <w:rPr>
          <w:rFonts w:ascii="仿宋_GB2312" w:eastAsia="仿宋_GB2312" w:hAnsi="Arial" w:cs="Arial" w:hint="eastAsia"/>
          <w:szCs w:val="21"/>
        </w:rPr>
        <w:t>免冠照</w:t>
      </w:r>
      <w:r w:rsidR="002A37D7">
        <w:rPr>
          <w:rFonts w:ascii="仿宋_GB2312" w:eastAsia="仿宋_GB2312" w:hAnsi="Arial" w:cs="Arial" w:hint="eastAsia"/>
          <w:szCs w:val="21"/>
        </w:rPr>
        <w:t>（若没有证件照的，也可单独附个人正装照）</w:t>
      </w:r>
      <w:r w:rsidRPr="00A22332">
        <w:rPr>
          <w:rFonts w:ascii="仿宋_GB2312" w:eastAsia="仿宋_GB2312" w:hAnsi="Arial" w:cs="Arial" w:hint="eastAsia"/>
          <w:szCs w:val="21"/>
        </w:rPr>
        <w:t>；</w:t>
      </w:r>
    </w:p>
    <w:p w:rsidR="00F30836" w:rsidRPr="00A22332" w:rsidRDefault="00F30836" w:rsidP="00972356">
      <w:pPr>
        <w:ind w:firstLineChars="520" w:firstLine="1092"/>
        <w:rPr>
          <w:rFonts w:ascii="仿宋_GB2312" w:eastAsia="仿宋_GB2312" w:hAnsi="Arial" w:cs="Arial"/>
          <w:szCs w:val="21"/>
        </w:rPr>
      </w:pPr>
      <w:r w:rsidRPr="00A22332">
        <w:rPr>
          <w:rFonts w:ascii="仿宋_GB2312" w:eastAsia="仿宋_GB2312" w:hAnsi="Arial" w:cs="Arial" w:hint="eastAsia"/>
          <w:szCs w:val="21"/>
        </w:rPr>
        <w:t>2.表中涉及时间的，一律精确到月；</w:t>
      </w:r>
    </w:p>
    <w:p w:rsidR="00F30836" w:rsidRDefault="00F30836" w:rsidP="00972356">
      <w:pPr>
        <w:ind w:firstLineChars="526" w:firstLine="1105"/>
        <w:rPr>
          <w:rFonts w:ascii="仿宋_GB2312" w:eastAsia="仿宋_GB2312" w:hAnsi="Arial" w:cs="Arial"/>
          <w:szCs w:val="21"/>
        </w:rPr>
      </w:pPr>
      <w:r w:rsidRPr="00A22332">
        <w:rPr>
          <w:rFonts w:ascii="仿宋_GB2312" w:eastAsia="仿宋_GB2312" w:hAnsi="Arial" w:cs="Arial" w:hint="eastAsia"/>
          <w:szCs w:val="21"/>
        </w:rPr>
        <w:t>3．“签字备注”中“本人签名”由本人亲自手写</w:t>
      </w:r>
      <w:r w:rsidR="00945CF2">
        <w:rPr>
          <w:rFonts w:ascii="仿宋_GB2312" w:eastAsia="仿宋_GB2312" w:hAnsi="Arial" w:cs="Arial" w:hint="eastAsia"/>
          <w:szCs w:val="21"/>
        </w:rPr>
        <w:t>；</w:t>
      </w:r>
    </w:p>
    <w:p w:rsidR="00A62555" w:rsidRPr="00A22332" w:rsidRDefault="00A62555" w:rsidP="00972356">
      <w:pPr>
        <w:ind w:firstLineChars="526" w:firstLine="1105"/>
        <w:rPr>
          <w:rFonts w:ascii="仿宋_GB2312" w:eastAsia="仿宋_GB2312" w:hAnsi="Arial" w:cs="Arial"/>
          <w:szCs w:val="21"/>
        </w:rPr>
      </w:pPr>
      <w:r>
        <w:rPr>
          <w:rFonts w:ascii="仿宋_GB2312" w:eastAsia="仿宋_GB2312" w:hAnsi="Arial" w:cs="Arial" w:hint="eastAsia"/>
          <w:szCs w:val="21"/>
        </w:rPr>
        <w:t>4.</w:t>
      </w:r>
      <w:r w:rsidR="006638F3">
        <w:rPr>
          <w:rFonts w:ascii="仿宋_GB2312" w:eastAsia="仿宋_GB2312" w:hAnsi="Arial" w:cs="Arial" w:hint="eastAsia"/>
          <w:szCs w:val="21"/>
        </w:rPr>
        <w:t>甄选</w:t>
      </w:r>
      <w:r>
        <w:rPr>
          <w:rFonts w:ascii="仿宋_GB2312" w:eastAsia="仿宋_GB2312" w:hAnsi="Arial" w:cs="Arial" w:hint="eastAsia"/>
          <w:szCs w:val="21"/>
        </w:rPr>
        <w:t>流程：投递简历-资格审查-笔试-面试-录用（合格者，择优录用）。</w:t>
      </w:r>
    </w:p>
    <w:p w:rsidR="0050132D" w:rsidRDefault="0050132D">
      <w:pPr>
        <w:widowControl/>
        <w:jc w:val="left"/>
        <w:rPr>
          <w:rFonts w:ascii="仿宋_GB2312" w:eastAsia="仿宋_GB2312"/>
          <w:sz w:val="32"/>
          <w:szCs w:val="32"/>
        </w:rPr>
      </w:pPr>
      <w:r>
        <w:rPr>
          <w:rFonts w:ascii="仿宋_GB2312" w:eastAsia="仿宋_GB2312"/>
          <w:sz w:val="32"/>
          <w:szCs w:val="32"/>
        </w:rPr>
        <w:br w:type="page"/>
      </w:r>
    </w:p>
    <w:p w:rsidR="00335F3A" w:rsidRPr="00335F3A" w:rsidRDefault="00AB36F5" w:rsidP="00335F3A">
      <w:pPr>
        <w:spacing w:line="579" w:lineRule="exact"/>
        <w:ind w:right="480" w:firstLineChars="200" w:firstLine="880"/>
        <w:jc w:val="center"/>
        <w:rPr>
          <w:rFonts w:ascii="STZhongsong" w:eastAsia="STZhongsong" w:hAnsi="STZhongsong"/>
          <w:sz w:val="44"/>
          <w:szCs w:val="44"/>
        </w:rPr>
      </w:pPr>
      <w:r>
        <w:rPr>
          <w:rFonts w:ascii="STZhongsong" w:eastAsia="STZhongsong" w:hAnsi="STZhongsong"/>
          <w:noProof/>
          <w:sz w:val="44"/>
          <w:szCs w:val="44"/>
        </w:rPr>
        <w:lastRenderedPageBreak/>
        <w:pict>
          <v:shape id="_x0000_s1027" type="#_x0000_t202" style="position:absolute;left:0;text-align:left;margin-left:-36.75pt;margin-top:-47.85pt;width:56.65pt;height:27.65pt;z-index:251659264" filled="f" stroked="f">
            <v:textbox>
              <w:txbxContent>
                <w:p w:rsidR="0002354F" w:rsidRPr="0002354F" w:rsidRDefault="0002354F" w:rsidP="0002354F">
                  <w:pPr>
                    <w:rPr>
                      <w:sz w:val="24"/>
                    </w:rPr>
                  </w:pPr>
                  <w:r w:rsidRPr="0002354F">
                    <w:rPr>
                      <w:sz w:val="24"/>
                    </w:rPr>
                    <w:t>附件</w:t>
                  </w:r>
                  <w:r>
                    <w:rPr>
                      <w:rFonts w:hint="eastAsia"/>
                      <w:sz w:val="24"/>
                    </w:rPr>
                    <w:t>2</w:t>
                  </w:r>
                </w:p>
              </w:txbxContent>
            </v:textbox>
          </v:shape>
        </w:pict>
      </w:r>
      <w:r w:rsidR="00335F3A" w:rsidRPr="00335F3A">
        <w:rPr>
          <w:rFonts w:ascii="STZhongsong" w:eastAsia="STZhongsong" w:hAnsi="STZhongsong" w:hint="eastAsia"/>
          <w:sz w:val="44"/>
          <w:szCs w:val="44"/>
        </w:rPr>
        <w:t>岗位说明书</w:t>
      </w:r>
    </w:p>
    <w:p w:rsidR="00335F3A" w:rsidRDefault="00335F3A" w:rsidP="00F30836">
      <w:pPr>
        <w:spacing w:line="579" w:lineRule="exact"/>
        <w:ind w:right="480" w:firstLineChars="200" w:firstLine="640"/>
        <w:jc w:val="left"/>
        <w:rPr>
          <w:rFonts w:ascii="仿宋_GB2312" w:eastAsia="仿宋_GB2312"/>
          <w:sz w:val="32"/>
          <w:szCs w:val="32"/>
        </w:rPr>
      </w:pPr>
    </w:p>
    <w:p w:rsidR="00335F3A" w:rsidRDefault="00354096"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公司</w:t>
      </w:r>
      <w:r w:rsidR="00335F3A">
        <w:rPr>
          <w:rFonts w:ascii="仿宋_GB2312" w:eastAsia="仿宋_GB2312" w:hint="eastAsia"/>
          <w:b/>
          <w:sz w:val="32"/>
          <w:szCs w:val="32"/>
        </w:rPr>
        <w:t>：</w:t>
      </w:r>
      <w:r>
        <w:rPr>
          <w:rFonts w:ascii="仿宋_GB2312" w:eastAsia="仿宋_GB2312" w:hint="eastAsia"/>
          <w:sz w:val="32"/>
          <w:szCs w:val="32"/>
        </w:rPr>
        <w:t>四川</w:t>
      </w:r>
      <w:proofErr w:type="gramStart"/>
      <w:r>
        <w:rPr>
          <w:rFonts w:ascii="仿宋_GB2312" w:eastAsia="仿宋_GB2312" w:hint="eastAsia"/>
          <w:sz w:val="32"/>
          <w:szCs w:val="32"/>
        </w:rPr>
        <w:t>川</w:t>
      </w:r>
      <w:proofErr w:type="gramEnd"/>
      <w:r>
        <w:rPr>
          <w:rFonts w:ascii="仿宋_GB2312" w:eastAsia="仿宋_GB2312" w:hint="eastAsia"/>
          <w:sz w:val="32"/>
          <w:szCs w:val="32"/>
        </w:rPr>
        <w:t>投幸福置业有限公司</w:t>
      </w:r>
    </w:p>
    <w:p w:rsidR="00F30836" w:rsidRDefault="0050132D" w:rsidP="00335F3A">
      <w:pPr>
        <w:spacing w:line="520" w:lineRule="exact"/>
        <w:ind w:right="482"/>
        <w:jc w:val="left"/>
        <w:rPr>
          <w:rFonts w:ascii="仿宋_GB2312" w:eastAsia="仿宋_GB2312"/>
          <w:sz w:val="32"/>
          <w:szCs w:val="32"/>
        </w:rPr>
      </w:pPr>
      <w:r w:rsidRPr="00335F3A">
        <w:rPr>
          <w:rFonts w:ascii="仿宋_GB2312" w:eastAsia="仿宋_GB2312" w:hint="eastAsia"/>
          <w:b/>
          <w:sz w:val="32"/>
          <w:szCs w:val="32"/>
        </w:rPr>
        <w:t>岗位：</w:t>
      </w:r>
      <w:r w:rsidR="00354096">
        <w:rPr>
          <w:rFonts w:ascii="仿宋_GB2312" w:eastAsia="仿宋_GB2312" w:hint="eastAsia"/>
          <w:sz w:val="32"/>
          <w:szCs w:val="32"/>
        </w:rPr>
        <w:t>营销总监</w:t>
      </w:r>
    </w:p>
    <w:p w:rsidR="0050132D" w:rsidRPr="00335F3A" w:rsidRDefault="00F66B8E"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（一）</w:t>
      </w:r>
      <w:r w:rsidR="0050132D" w:rsidRPr="00335F3A">
        <w:rPr>
          <w:rFonts w:ascii="仿宋_GB2312" w:eastAsia="仿宋_GB2312" w:hint="eastAsia"/>
          <w:b/>
          <w:sz w:val="32"/>
          <w:szCs w:val="32"/>
        </w:rPr>
        <w:t>主要工作职责：</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负责在总经理领导下，负责管理销售部门的日常业务工作，协调与其他领导或部门的工作关系；</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负责项目的定位管理，编制项目市场定位报告，开展产品的研发和定位的调整等工作；</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项目的策划管理，对项目的年度、半年度销售计划进行编排并实施管理，编制项目营销策划报告，明确项目的价格策略和推广策略，并对策略的执行进行管控；负责项目定价的管理，负责营销费用的使用及控制；</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负责项目推广和品牌推广工作，负责所有与项目相关的宣传道具、媒体通路等的选择、制作和发布工作；</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统筹项目策划管理和销售管理的一体化，对项目销售情况实施监控和督导；</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带领策划团队深入研究客户需求，负责项目开发各阶段的策划与市场调研工作，完成各类策划案和推广方案；负责对策划人员的素质和业务指导和培训；</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负责组织编制和完善项目市场定位方案和营销策划方案，公司房地产项目的促销活动、封顶仪式等庆典活动的策划方案；</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负责对广告公司、礼仪公司等外协单位的业绩和策划水平的调查评估，提出比选报告，做好与公司选定的外协单位之间的沟通和联系工作，参与广告策划、广告创意</w:t>
      </w:r>
      <w:r w:rsidRPr="00354096">
        <w:rPr>
          <w:rFonts w:ascii="仿宋_GB2312" w:eastAsia="仿宋_GB2312" w:hint="eastAsia"/>
          <w:sz w:val="32"/>
          <w:szCs w:val="32"/>
        </w:rPr>
        <w:lastRenderedPageBreak/>
        <w:t>的审定和广告的设计制作工作。根据营销需要，适时开展广告发布，并负责广告效果的测评工作；</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负责售楼书和各种宣传资料的委托设计、校对审核、印制发放工作；</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负责组织实施公司房地产项目开盘的各项准备工作，包括：编制销售手册；协助现场销售人员的招聘、培训及考核上岗；售楼模型的设计制作及完善；售楼现场和楼盘环境的设计和布置；</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负责客户关系的维护和管理，与相关机构和人员建立良好的关系及沟通；</w:t>
      </w:r>
    </w:p>
    <w:p w:rsidR="00354096"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负责招商策划、运营管理以及负责统筹协调与销售相关的外部公司沟通联系和处理相关工作；</w:t>
      </w:r>
    </w:p>
    <w:p w:rsidR="0050132D" w:rsidRPr="00354096" w:rsidRDefault="00354096" w:rsidP="00354096">
      <w:pPr>
        <w:pStyle w:val="a8"/>
        <w:numPr>
          <w:ilvl w:val="0"/>
          <w:numId w:val="5"/>
        </w:numPr>
        <w:spacing w:line="520" w:lineRule="exact"/>
        <w:ind w:firstLineChars="0"/>
        <w:jc w:val="left"/>
        <w:rPr>
          <w:rFonts w:ascii="仿宋_GB2312" w:eastAsia="仿宋_GB2312"/>
          <w:sz w:val="32"/>
          <w:szCs w:val="32"/>
        </w:rPr>
      </w:pPr>
      <w:r w:rsidRPr="00354096">
        <w:rPr>
          <w:rFonts w:ascii="仿宋_GB2312" w:eastAsia="仿宋_GB2312" w:hint="eastAsia"/>
          <w:sz w:val="32"/>
          <w:szCs w:val="32"/>
        </w:rPr>
        <w:t>完成上级安排的其他工作。</w:t>
      </w:r>
    </w:p>
    <w:p w:rsidR="00335F3A" w:rsidRDefault="00F66B8E"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（二）任职</w:t>
      </w:r>
      <w:r w:rsidR="0050132D" w:rsidRPr="00335F3A">
        <w:rPr>
          <w:rFonts w:ascii="仿宋_GB2312" w:eastAsia="仿宋_GB2312" w:hint="eastAsia"/>
          <w:b/>
          <w:sz w:val="32"/>
          <w:szCs w:val="32"/>
        </w:rPr>
        <w:t>要求：</w:t>
      </w:r>
    </w:p>
    <w:p w:rsidR="00697321" w:rsidRPr="00697321" w:rsidRDefault="00697321" w:rsidP="00697321">
      <w:pPr>
        <w:pStyle w:val="a8"/>
        <w:numPr>
          <w:ilvl w:val="0"/>
          <w:numId w:val="13"/>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本科及以上营销管理、房产营销、营销策划、工商管理、建筑等相关专业毕业，学历学位较高者优先，特别优秀者学历可放宽至大学专科；</w:t>
      </w:r>
    </w:p>
    <w:p w:rsidR="00697321" w:rsidRPr="00697321" w:rsidRDefault="00697321" w:rsidP="00697321">
      <w:pPr>
        <w:pStyle w:val="a8"/>
        <w:numPr>
          <w:ilvl w:val="0"/>
          <w:numId w:val="13"/>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十年以上房地产相关工作经验，五年以上大型房地产企业同岗位工作经验，具有丰富的房地产营销经验及独立多盘操盘经验，有商业项目成功营销案例，有两个及以上文</w:t>
      </w:r>
      <w:proofErr w:type="gramStart"/>
      <w:r w:rsidRPr="00697321">
        <w:rPr>
          <w:rFonts w:ascii="仿宋_GB2312" w:eastAsia="仿宋_GB2312" w:hint="eastAsia"/>
          <w:sz w:val="32"/>
          <w:szCs w:val="32"/>
        </w:rPr>
        <w:t>旅商业</w:t>
      </w:r>
      <w:proofErr w:type="gramEnd"/>
      <w:r w:rsidRPr="00697321">
        <w:rPr>
          <w:rFonts w:ascii="仿宋_GB2312" w:eastAsia="仿宋_GB2312" w:hint="eastAsia"/>
          <w:sz w:val="32"/>
          <w:szCs w:val="32"/>
        </w:rPr>
        <w:t>项目成功营销案例，以往房地产企业工作业绩突出；</w:t>
      </w:r>
    </w:p>
    <w:p w:rsidR="00697321" w:rsidRPr="00697321" w:rsidRDefault="00697321" w:rsidP="00697321">
      <w:pPr>
        <w:pStyle w:val="a8"/>
        <w:numPr>
          <w:ilvl w:val="0"/>
          <w:numId w:val="13"/>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具有汽车驾驶C照者优先。</w:t>
      </w:r>
    </w:p>
    <w:p w:rsidR="00335F3A" w:rsidRPr="00697321" w:rsidRDefault="00697321" w:rsidP="00697321">
      <w:pPr>
        <w:spacing w:line="520" w:lineRule="exact"/>
        <w:ind w:right="482"/>
        <w:jc w:val="left"/>
        <w:rPr>
          <w:rFonts w:ascii="仿宋_GB2312" w:eastAsia="仿宋_GB2312"/>
          <w:b/>
          <w:sz w:val="32"/>
          <w:szCs w:val="32"/>
        </w:rPr>
      </w:pPr>
      <w:r w:rsidRPr="00697321">
        <w:rPr>
          <w:rFonts w:ascii="仿宋_GB2312" w:eastAsia="仿宋_GB2312" w:hint="eastAsia"/>
          <w:b/>
          <w:sz w:val="32"/>
          <w:szCs w:val="32"/>
        </w:rPr>
        <w:t>（三）应具备的能力：</w:t>
      </w:r>
    </w:p>
    <w:p w:rsidR="00697321" w:rsidRPr="00697321" w:rsidRDefault="00697321" w:rsidP="00697321">
      <w:pPr>
        <w:pStyle w:val="a8"/>
        <w:numPr>
          <w:ilvl w:val="0"/>
          <w:numId w:val="15"/>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熟悉房地产开发相关流程和制度，具备一定的建筑及房地产基础知识和掌握了解地产行业的一般法律法规知识，</w:t>
      </w:r>
      <w:r w:rsidRPr="00697321">
        <w:rPr>
          <w:rFonts w:ascii="仿宋_GB2312" w:eastAsia="仿宋_GB2312" w:hint="eastAsia"/>
          <w:sz w:val="32"/>
          <w:szCs w:val="32"/>
        </w:rPr>
        <w:lastRenderedPageBreak/>
        <w:t>精通房地产市场营销知识、市场拓展、客户关系、产品规划、媒体关系维护等；</w:t>
      </w:r>
    </w:p>
    <w:p w:rsidR="00697321" w:rsidRPr="00697321" w:rsidRDefault="00697321" w:rsidP="00697321">
      <w:pPr>
        <w:pStyle w:val="a8"/>
        <w:numPr>
          <w:ilvl w:val="0"/>
          <w:numId w:val="15"/>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对市场敏感度高，有专业的经验和研究方法，熟悉区域房产市场；</w:t>
      </w:r>
    </w:p>
    <w:p w:rsidR="00697321" w:rsidRPr="00697321" w:rsidRDefault="00697321" w:rsidP="00697321">
      <w:pPr>
        <w:pStyle w:val="a8"/>
        <w:numPr>
          <w:ilvl w:val="0"/>
          <w:numId w:val="15"/>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对全盘营销工作有深刻的认知并有独特见解；</w:t>
      </w:r>
    </w:p>
    <w:p w:rsidR="00697321" w:rsidRPr="00697321" w:rsidRDefault="00697321" w:rsidP="00697321">
      <w:pPr>
        <w:pStyle w:val="a8"/>
        <w:numPr>
          <w:ilvl w:val="0"/>
          <w:numId w:val="15"/>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具备敏锐的市场洞察力，把握行业市场动态和市场方向的能力，具备战略思维；</w:t>
      </w:r>
    </w:p>
    <w:p w:rsidR="00697321" w:rsidRPr="00697321" w:rsidRDefault="00697321" w:rsidP="00697321">
      <w:pPr>
        <w:pStyle w:val="a8"/>
        <w:numPr>
          <w:ilvl w:val="0"/>
          <w:numId w:val="15"/>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优秀的团队建设经验，团队管理能力强，善于协调营销团队的合作，具有很强的沟通能力、协调能力、计划和执行能力；</w:t>
      </w:r>
    </w:p>
    <w:p w:rsidR="00697321" w:rsidRPr="00697321" w:rsidRDefault="00697321" w:rsidP="00697321">
      <w:pPr>
        <w:pStyle w:val="a8"/>
        <w:numPr>
          <w:ilvl w:val="0"/>
          <w:numId w:val="15"/>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熟练使用OFFICE办公软件，有良好的网络应用能力，信息、知识收集整合能力；</w:t>
      </w:r>
    </w:p>
    <w:p w:rsidR="00697321" w:rsidRPr="00697321" w:rsidRDefault="00697321" w:rsidP="00697321">
      <w:pPr>
        <w:pStyle w:val="a8"/>
        <w:numPr>
          <w:ilvl w:val="0"/>
          <w:numId w:val="15"/>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良好的写作能力，能够独立完成高质量的工作报告；</w:t>
      </w:r>
    </w:p>
    <w:p w:rsidR="00697321" w:rsidRPr="00697321" w:rsidRDefault="00697321" w:rsidP="00697321">
      <w:pPr>
        <w:pStyle w:val="a8"/>
        <w:numPr>
          <w:ilvl w:val="0"/>
          <w:numId w:val="15"/>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具有良好的表达能力、交流沟通能力、判断能力、组织能力、综合分析能力，具有很强的抗压能力；</w:t>
      </w:r>
    </w:p>
    <w:p w:rsidR="0050132D" w:rsidRPr="00F100F3" w:rsidRDefault="00697321" w:rsidP="00F100F3">
      <w:pPr>
        <w:pStyle w:val="a8"/>
        <w:numPr>
          <w:ilvl w:val="0"/>
          <w:numId w:val="15"/>
        </w:numPr>
        <w:spacing w:line="520" w:lineRule="exact"/>
        <w:ind w:firstLineChars="0"/>
        <w:jc w:val="left"/>
        <w:rPr>
          <w:rFonts w:ascii="仿宋_GB2312" w:eastAsia="仿宋_GB2312"/>
          <w:sz w:val="32"/>
          <w:szCs w:val="32"/>
        </w:rPr>
      </w:pPr>
      <w:r w:rsidRPr="00697321">
        <w:rPr>
          <w:rFonts w:ascii="仿宋_GB2312" w:eastAsia="仿宋_GB2312" w:hint="eastAsia"/>
          <w:sz w:val="32"/>
          <w:szCs w:val="32"/>
        </w:rPr>
        <w:t>具有捕捉和把握行业市场动态和市场方向的能力，具备战略思维，思维活跃，敢于尝试新的营销手段和方法。</w:t>
      </w:r>
    </w:p>
    <w:sectPr w:rsidR="0050132D" w:rsidRPr="00F100F3" w:rsidSect="0050132D">
      <w:pgSz w:w="11906" w:h="16838" w:code="9"/>
      <w:pgMar w:top="2098" w:right="1474" w:bottom="992" w:left="1588" w:header="851" w:footer="153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6F5" w:rsidRDefault="00AB36F5" w:rsidP="007B1883">
      <w:r>
        <w:separator/>
      </w:r>
    </w:p>
  </w:endnote>
  <w:endnote w:type="continuationSeparator" w:id="0">
    <w:p w:rsidR="00AB36F5" w:rsidRDefault="00AB36F5" w:rsidP="007B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_GBK">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6F5" w:rsidRDefault="00AB36F5" w:rsidP="007B1883">
      <w:r>
        <w:separator/>
      </w:r>
    </w:p>
  </w:footnote>
  <w:footnote w:type="continuationSeparator" w:id="0">
    <w:p w:rsidR="00AB36F5" w:rsidRDefault="00AB36F5" w:rsidP="007B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3A8"/>
    <w:multiLevelType w:val="hybridMultilevel"/>
    <w:tmpl w:val="18E09F36"/>
    <w:lvl w:ilvl="0" w:tplc="69A44490">
      <w:start w:val="1"/>
      <w:numFmt w:val="bullet"/>
      <w:lvlText w:val=""/>
      <w:lvlJc w:val="left"/>
      <w:pPr>
        <w:ind w:left="420" w:hanging="420"/>
      </w:pPr>
      <w:rPr>
        <w:rFonts w:ascii="Wingdings" w:hAnsi="Wingdings"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CB53BF"/>
    <w:multiLevelType w:val="hybridMultilevel"/>
    <w:tmpl w:val="898EB24E"/>
    <w:lvl w:ilvl="0" w:tplc="4B0EC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2701AB"/>
    <w:multiLevelType w:val="multilevel"/>
    <w:tmpl w:val="162701AB"/>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20673D59"/>
    <w:multiLevelType w:val="hybridMultilevel"/>
    <w:tmpl w:val="756417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1A2204"/>
    <w:multiLevelType w:val="hybridMultilevel"/>
    <w:tmpl w:val="5B1803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8E6612"/>
    <w:multiLevelType w:val="hybridMultilevel"/>
    <w:tmpl w:val="2DF0A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8B3CB2"/>
    <w:multiLevelType w:val="hybridMultilevel"/>
    <w:tmpl w:val="7B20E6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4A06FC"/>
    <w:multiLevelType w:val="hybridMultilevel"/>
    <w:tmpl w:val="B08EB8D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324E159F"/>
    <w:multiLevelType w:val="hybridMultilevel"/>
    <w:tmpl w:val="411E7DC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43FB37BE"/>
    <w:multiLevelType w:val="hybridMultilevel"/>
    <w:tmpl w:val="5D2E26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531BF9"/>
    <w:multiLevelType w:val="hybridMultilevel"/>
    <w:tmpl w:val="B08EB8D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5F1C760D"/>
    <w:multiLevelType w:val="hybridMultilevel"/>
    <w:tmpl w:val="5B1803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49565DD"/>
    <w:multiLevelType w:val="hybridMultilevel"/>
    <w:tmpl w:val="4CE2E3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980D67"/>
    <w:multiLevelType w:val="hybridMultilevel"/>
    <w:tmpl w:val="B08EB8D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76D75DC0"/>
    <w:multiLevelType w:val="hybridMultilevel"/>
    <w:tmpl w:val="CF7E8D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1"/>
  </w:num>
  <w:num w:numId="4">
    <w:abstractNumId w:val="4"/>
  </w:num>
  <w:num w:numId="5">
    <w:abstractNumId w:val="10"/>
  </w:num>
  <w:num w:numId="6">
    <w:abstractNumId w:val="8"/>
  </w:num>
  <w:num w:numId="7">
    <w:abstractNumId w:val="9"/>
  </w:num>
  <w:num w:numId="8">
    <w:abstractNumId w:val="5"/>
  </w:num>
  <w:num w:numId="9">
    <w:abstractNumId w:val="3"/>
  </w:num>
  <w:num w:numId="10">
    <w:abstractNumId w:val="14"/>
  </w:num>
  <w:num w:numId="11">
    <w:abstractNumId w:val="12"/>
  </w:num>
  <w:num w:numId="12">
    <w:abstractNumId w:val="6"/>
  </w:num>
  <w:num w:numId="13">
    <w:abstractNumId w:val="13"/>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6FCC"/>
    <w:rsid w:val="00001531"/>
    <w:rsid w:val="0002354F"/>
    <w:rsid w:val="00025E6A"/>
    <w:rsid w:val="00037B67"/>
    <w:rsid w:val="000C008A"/>
    <w:rsid w:val="0012368E"/>
    <w:rsid w:val="00132040"/>
    <w:rsid w:val="0017236C"/>
    <w:rsid w:val="001F1CF9"/>
    <w:rsid w:val="001F7BD0"/>
    <w:rsid w:val="00230FF1"/>
    <w:rsid w:val="002407FD"/>
    <w:rsid w:val="00245688"/>
    <w:rsid w:val="0026045C"/>
    <w:rsid w:val="00262B18"/>
    <w:rsid w:val="002A37D7"/>
    <w:rsid w:val="00316FD6"/>
    <w:rsid w:val="00335F3A"/>
    <w:rsid w:val="00354096"/>
    <w:rsid w:val="003849E9"/>
    <w:rsid w:val="003C0F88"/>
    <w:rsid w:val="003C34B0"/>
    <w:rsid w:val="003E2722"/>
    <w:rsid w:val="003F54C2"/>
    <w:rsid w:val="003F5860"/>
    <w:rsid w:val="004074E1"/>
    <w:rsid w:val="00417F02"/>
    <w:rsid w:val="00427E9E"/>
    <w:rsid w:val="00456765"/>
    <w:rsid w:val="00464BCF"/>
    <w:rsid w:val="0046700B"/>
    <w:rsid w:val="00474053"/>
    <w:rsid w:val="004949C2"/>
    <w:rsid w:val="004B0DA8"/>
    <w:rsid w:val="004D6D1B"/>
    <w:rsid w:val="0050132D"/>
    <w:rsid w:val="00501CAF"/>
    <w:rsid w:val="005741D7"/>
    <w:rsid w:val="005779FD"/>
    <w:rsid w:val="005A12C9"/>
    <w:rsid w:val="005E0DBC"/>
    <w:rsid w:val="006069AB"/>
    <w:rsid w:val="006264F7"/>
    <w:rsid w:val="0063105C"/>
    <w:rsid w:val="006638F3"/>
    <w:rsid w:val="00697321"/>
    <w:rsid w:val="006A3AFF"/>
    <w:rsid w:val="00710276"/>
    <w:rsid w:val="00740D33"/>
    <w:rsid w:val="00764398"/>
    <w:rsid w:val="007A32AA"/>
    <w:rsid w:val="007B1883"/>
    <w:rsid w:val="007C62DA"/>
    <w:rsid w:val="007D14F3"/>
    <w:rsid w:val="007D69E7"/>
    <w:rsid w:val="0080149A"/>
    <w:rsid w:val="0080223D"/>
    <w:rsid w:val="0080443A"/>
    <w:rsid w:val="008053EE"/>
    <w:rsid w:val="00844F97"/>
    <w:rsid w:val="00857445"/>
    <w:rsid w:val="00867877"/>
    <w:rsid w:val="008A46D7"/>
    <w:rsid w:val="008D5C29"/>
    <w:rsid w:val="008F42D0"/>
    <w:rsid w:val="00913EAC"/>
    <w:rsid w:val="00945CF2"/>
    <w:rsid w:val="00972356"/>
    <w:rsid w:val="00993AF1"/>
    <w:rsid w:val="009A6FF3"/>
    <w:rsid w:val="009F1D96"/>
    <w:rsid w:val="00A26103"/>
    <w:rsid w:val="00A6159A"/>
    <w:rsid w:val="00A62555"/>
    <w:rsid w:val="00A67686"/>
    <w:rsid w:val="00AB36F5"/>
    <w:rsid w:val="00B06546"/>
    <w:rsid w:val="00B15F96"/>
    <w:rsid w:val="00B2219A"/>
    <w:rsid w:val="00B34EC8"/>
    <w:rsid w:val="00B8696D"/>
    <w:rsid w:val="00BB2955"/>
    <w:rsid w:val="00BB30EC"/>
    <w:rsid w:val="00BD702B"/>
    <w:rsid w:val="00C070E4"/>
    <w:rsid w:val="00C3313A"/>
    <w:rsid w:val="00C434C4"/>
    <w:rsid w:val="00C5264F"/>
    <w:rsid w:val="00C63718"/>
    <w:rsid w:val="00D11255"/>
    <w:rsid w:val="00D26FCC"/>
    <w:rsid w:val="00D44F15"/>
    <w:rsid w:val="00DB55EA"/>
    <w:rsid w:val="00E361F1"/>
    <w:rsid w:val="00EB1656"/>
    <w:rsid w:val="00ED4EDF"/>
    <w:rsid w:val="00F07D95"/>
    <w:rsid w:val="00F100F3"/>
    <w:rsid w:val="00F10BBD"/>
    <w:rsid w:val="00F23E2B"/>
    <w:rsid w:val="00F30836"/>
    <w:rsid w:val="00F52026"/>
    <w:rsid w:val="00F66B8E"/>
    <w:rsid w:val="00F84E1A"/>
    <w:rsid w:val="00F85D54"/>
    <w:rsid w:val="00F922AC"/>
    <w:rsid w:val="00F97AA3"/>
    <w:rsid w:val="00FA3BFD"/>
    <w:rsid w:val="00FB4ED8"/>
    <w:rsid w:val="00FC2A47"/>
    <w:rsid w:val="00FD1236"/>
    <w:rsid w:val="00FD1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0EEF2"/>
  <w15:docId w15:val="{E70BD104-8111-40D1-A5FF-89B8530F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8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8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1883"/>
    <w:rPr>
      <w:sz w:val="18"/>
      <w:szCs w:val="18"/>
    </w:rPr>
  </w:style>
  <w:style w:type="paragraph" w:styleId="a5">
    <w:name w:val="footer"/>
    <w:basedOn w:val="a"/>
    <w:link w:val="a6"/>
    <w:uiPriority w:val="99"/>
    <w:unhideWhenUsed/>
    <w:rsid w:val="007B1883"/>
    <w:pPr>
      <w:tabs>
        <w:tab w:val="center" w:pos="4153"/>
        <w:tab w:val="right" w:pos="8306"/>
      </w:tabs>
      <w:snapToGrid w:val="0"/>
      <w:jc w:val="left"/>
    </w:pPr>
    <w:rPr>
      <w:sz w:val="18"/>
      <w:szCs w:val="18"/>
    </w:rPr>
  </w:style>
  <w:style w:type="character" w:customStyle="1" w:styleId="a6">
    <w:name w:val="页脚 字符"/>
    <w:basedOn w:val="a0"/>
    <w:link w:val="a5"/>
    <w:uiPriority w:val="99"/>
    <w:rsid w:val="007B1883"/>
    <w:rPr>
      <w:sz w:val="18"/>
      <w:szCs w:val="18"/>
    </w:rPr>
  </w:style>
  <w:style w:type="table" w:styleId="a7">
    <w:name w:val="Table Grid"/>
    <w:basedOn w:val="a1"/>
    <w:uiPriority w:val="59"/>
    <w:rsid w:val="0023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159A"/>
    <w:pPr>
      <w:ind w:firstLineChars="200" w:firstLine="420"/>
    </w:pPr>
  </w:style>
  <w:style w:type="paragraph" w:styleId="a9">
    <w:name w:val="Balloon Text"/>
    <w:basedOn w:val="a"/>
    <w:link w:val="aa"/>
    <w:uiPriority w:val="99"/>
    <w:semiHidden/>
    <w:unhideWhenUsed/>
    <w:rsid w:val="00464BCF"/>
    <w:rPr>
      <w:sz w:val="18"/>
      <w:szCs w:val="18"/>
    </w:rPr>
  </w:style>
  <w:style w:type="character" w:customStyle="1" w:styleId="aa">
    <w:name w:val="批注框文本 字符"/>
    <w:basedOn w:val="a0"/>
    <w:link w:val="a9"/>
    <w:uiPriority w:val="99"/>
    <w:semiHidden/>
    <w:rsid w:val="00464BCF"/>
    <w:rPr>
      <w:sz w:val="18"/>
      <w:szCs w:val="18"/>
    </w:rPr>
  </w:style>
  <w:style w:type="character" w:styleId="ab">
    <w:name w:val="Hyperlink"/>
    <w:basedOn w:val="a0"/>
    <w:uiPriority w:val="99"/>
    <w:unhideWhenUsed/>
    <w:rsid w:val="003C34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8</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唐能熙</dc:creator>
  <cp:keywords/>
  <dc:description/>
  <cp:lastModifiedBy>HAO YU</cp:lastModifiedBy>
  <cp:revision>117</cp:revision>
  <cp:lastPrinted>2018-08-30T03:23:00Z</cp:lastPrinted>
  <dcterms:created xsi:type="dcterms:W3CDTF">2018-08-09T06:12:00Z</dcterms:created>
  <dcterms:modified xsi:type="dcterms:W3CDTF">2019-11-04T02:39:00Z</dcterms:modified>
</cp:coreProperties>
</file>