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color w:val="000000" w:themeColor="text1"/>
          <w:sz w:val="32"/>
          <w:szCs w:val="32"/>
          <w14:textFill>
            <w14:solidFill>
              <w14:schemeClr w14:val="tx1"/>
            </w14:solidFill>
          </w14:textFill>
        </w:rPr>
      </w:pPr>
    </w:p>
    <w:p>
      <w:pPr>
        <w:spacing w:line="360" w:lineRule="auto"/>
        <w:jc w:val="center"/>
        <w:rPr>
          <w:rFonts w:ascii="方正小标宋简体" w:hAnsi="仿宋_GB2312" w:eastAsia="方正小标宋简体" w:cs="仿宋_GB2312"/>
          <w:color w:val="000000" w:themeColor="text1"/>
          <w:sz w:val="44"/>
          <w:szCs w:val="44"/>
          <w14:textFill>
            <w14:solidFill>
              <w14:schemeClr w14:val="tx1"/>
            </w14:solidFill>
          </w14:textFill>
        </w:rPr>
      </w:pPr>
      <w:r>
        <w:rPr>
          <w:rFonts w:hint="eastAsia" w:ascii="方正小标宋简体" w:hAnsi="仿宋_GB2312" w:eastAsia="方正小标宋简体" w:cs="仿宋_GB2312"/>
          <w:color w:val="000000" w:themeColor="text1"/>
          <w:sz w:val="44"/>
          <w:szCs w:val="44"/>
          <w14:textFill>
            <w14:solidFill>
              <w14:schemeClr w14:val="tx1"/>
            </w14:solidFill>
          </w14:textFill>
        </w:rPr>
        <w:t>个人承诺书</w:t>
      </w:r>
    </w:p>
    <w:p>
      <w:pPr>
        <w:spacing w:line="6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hAnsi="仿宋" w:eastAsia="仿宋_GB2312" w:cs="宋体"/>
          <w:kern w:val="0"/>
          <w:sz w:val="32"/>
          <w:szCs w:val="32"/>
        </w:rPr>
        <w:t>人已仔细阅读《四川川投大健康产业投资有限责</w:t>
      </w:r>
      <w:r>
        <w:rPr>
          <w:rFonts w:hint="eastAsia" w:ascii="仿宋_GB2312" w:eastAsia="仿宋_GB2312" w:cs="仿宋_GB2312"/>
          <w:kern w:val="0"/>
          <w:sz w:val="32"/>
          <w:szCs w:val="32"/>
        </w:rPr>
        <w:t>任公司关于市场化选聘所属攀枝花红格投资开发有限责任公司总经理的公告》及相关材料，清楚并理解其内容。</w:t>
      </w:r>
    </w:p>
    <w:p>
      <w:pPr>
        <w:spacing w:line="6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在此我郑重承诺：本人提供的报名表、身份证以及其他相关证明材料、个人信息均真实准确完整，按照选聘公告要求接受审查。对违反承诺所造成的后果，本人自愿承担相应责任。</w:t>
      </w:r>
    </w:p>
    <w:p>
      <w:pPr>
        <w:spacing w:line="680" w:lineRule="exact"/>
        <w:ind w:firstLine="640" w:firstLineChars="200"/>
        <w:jc w:val="left"/>
        <w:rPr>
          <w:rFonts w:ascii="仿宋_GB2312" w:hAnsi="仿宋" w:eastAsia="仿宋_GB2312" w:cs="宋体"/>
          <w:kern w:val="0"/>
          <w:sz w:val="32"/>
          <w:szCs w:val="32"/>
        </w:rPr>
      </w:pPr>
    </w:p>
    <w:p>
      <w:pPr>
        <w:spacing w:line="6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承诺人签字：                    </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日期：</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年</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月</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日</w:t>
      </w:r>
    </w:p>
    <w:p>
      <w:pPr>
        <w:spacing w:line="360" w:lineRule="auto"/>
        <w:ind w:firstLine="720" w:firstLineChars="225"/>
        <w:rPr>
          <w:rFonts w:ascii="仿宋_GB2312" w:hAnsi="仿宋" w:eastAsia="仿宋_GB2312" w:cs="宋体"/>
          <w:kern w:val="0"/>
          <w:sz w:val="32"/>
          <w:szCs w:val="32"/>
        </w:rPr>
      </w:pPr>
    </w:p>
    <w:p>
      <w:pPr>
        <w:spacing w:line="360" w:lineRule="auto"/>
        <w:ind w:firstLine="720" w:firstLineChars="225"/>
        <w:rPr>
          <w:rFonts w:ascii="仿宋_GB2312" w:hAnsi="仿宋" w:eastAsia="仿宋_GB2312" w:cs="宋体"/>
          <w:kern w:val="0"/>
          <w:sz w:val="32"/>
          <w:szCs w:val="32"/>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rFonts w:ascii="方正小标宋简体" w:hAnsi="黑体" w:eastAsia="方正小标宋简体"/>
          <w:sz w:val="36"/>
          <w:szCs w:val="36"/>
        </w:rPr>
        <w:sectPr>
          <w:footerReference r:id="rId3" w:type="even"/>
          <w:endnotePr>
            <w:numFmt w:val="decimal"/>
          </w:endnotePr>
          <w:pgSz w:w="11906" w:h="16838"/>
          <w:pgMar w:top="1418" w:right="1418" w:bottom="1418" w:left="1418" w:header="850" w:footer="850" w:gutter="0"/>
          <w:cols w:space="720" w:num="1"/>
          <w:docGrid w:linePitch="286" w:charSpace="0"/>
        </w:sectPr>
      </w:pPr>
    </w:p>
    <w:p>
      <w:pPr>
        <w:jc w:val="center"/>
        <w:rPr>
          <w:rFonts w:ascii="方正小标宋简体" w:hAnsi="方正小标宋简体" w:eastAsia="方正小标宋简体" w:cs="宋体"/>
          <w:b/>
          <w:sz w:val="36"/>
          <w:szCs w:val="36"/>
        </w:rPr>
      </w:pPr>
      <w:r>
        <w:rPr>
          <w:rFonts w:ascii="方正小标宋简体" w:hAnsi="方正小标宋简体" w:eastAsia="方正小标宋简体" w:cs="宋体"/>
          <w:b/>
          <w:sz w:val="36"/>
          <w:szCs w:val="36"/>
        </w:rPr>
        <w:t>四川川投大健康产业投资有限责任公司</w:t>
      </w:r>
    </w:p>
    <w:p>
      <w:pPr>
        <w:jc w:val="center"/>
        <w:rPr>
          <w:rFonts w:ascii="方正小标宋简体" w:hAnsi="方正小标宋简体" w:eastAsia="方正小标宋简体" w:cs="宋体"/>
          <w:b/>
          <w:sz w:val="36"/>
          <w:szCs w:val="36"/>
        </w:rPr>
      </w:pPr>
      <w:r>
        <w:rPr>
          <w:rFonts w:hint="eastAsia" w:ascii="方正小标宋简体" w:hAnsi="方正小标宋简体" w:eastAsia="方正小标宋简体" w:cs="宋体"/>
          <w:b/>
          <w:sz w:val="36"/>
          <w:szCs w:val="36"/>
        </w:rPr>
        <w:t>应聘报名登记表</w:t>
      </w:r>
    </w:p>
    <w:p>
      <w:pPr>
        <w:ind w:right="480"/>
        <w:jc w:val="center"/>
        <w:rPr>
          <w:rFonts w:ascii="仿宋_GB2312" w:hAnsi="仿宋_GB2312" w:eastAsia="仿宋_GB2312" w:cs="等线"/>
          <w:sz w:val="32"/>
          <w:szCs w:val="32"/>
        </w:rPr>
      </w:pPr>
    </w:p>
    <w:tbl>
      <w:tblPr>
        <w:tblStyle w:val="4"/>
        <w:tblW w:w="10110" w:type="dxa"/>
        <w:jc w:val="center"/>
        <w:tblInd w:w="0" w:type="dxa"/>
        <w:tblLayout w:type="fixed"/>
        <w:tblCellMar>
          <w:top w:w="0" w:type="dxa"/>
          <w:left w:w="108" w:type="dxa"/>
          <w:bottom w:w="0" w:type="dxa"/>
          <w:right w:w="108" w:type="dxa"/>
        </w:tblCellMar>
      </w:tblPr>
      <w:tblGrid>
        <w:gridCol w:w="1382"/>
        <w:gridCol w:w="1495"/>
        <w:gridCol w:w="1266"/>
        <w:gridCol w:w="907"/>
        <w:gridCol w:w="293"/>
        <w:gridCol w:w="965"/>
        <w:gridCol w:w="382"/>
        <w:gridCol w:w="1442"/>
        <w:gridCol w:w="1978"/>
      </w:tblGrid>
      <w:tr>
        <w:tblPrEx>
          <w:tblLayout w:type="fixed"/>
          <w:tblCellMar>
            <w:top w:w="0" w:type="dxa"/>
            <w:left w:w="108" w:type="dxa"/>
            <w:bottom w:w="0" w:type="dxa"/>
            <w:right w:w="108" w:type="dxa"/>
          </w:tblCellMar>
        </w:tblPrEx>
        <w:trPr>
          <w:cantSplit/>
          <w:trHeight w:val="589" w:hRule="atLeast"/>
          <w:jc w:val="center"/>
        </w:trPr>
        <w:tc>
          <w:tcPr>
            <w:tcW w:w="8132" w:type="dxa"/>
            <w:gridSpan w:val="8"/>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r>
              <w:rPr>
                <w:rFonts w:ascii="仿宋_GB2312" w:hAnsi="仿宋_GB2312" w:eastAsia="仿宋_GB2312" w:cs="Arial"/>
                <w:sz w:val="24"/>
              </w:rPr>
              <w:t>应聘职位：</w:t>
            </w:r>
          </w:p>
        </w:tc>
        <w:tc>
          <w:tcPr>
            <w:tcW w:w="197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照片</w:t>
            </w:r>
          </w:p>
        </w:tc>
      </w:tr>
      <w:tr>
        <w:tblPrEx>
          <w:tblLayout w:type="fixed"/>
          <w:tblCellMar>
            <w:top w:w="0" w:type="dxa"/>
            <w:left w:w="108" w:type="dxa"/>
            <w:bottom w:w="0" w:type="dxa"/>
            <w:right w:w="108" w:type="dxa"/>
          </w:tblCellMar>
        </w:tblPrEx>
        <w:trPr>
          <w:cantSplit/>
          <w:trHeight w:val="567" w:hRule="atLeast"/>
          <w:jc w:val="center"/>
        </w:trPr>
        <w:tc>
          <w:tcPr>
            <w:tcW w:w="138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姓名</w:t>
            </w:r>
          </w:p>
        </w:tc>
        <w:tc>
          <w:tcPr>
            <w:tcW w:w="149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性别</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出生年月</w:t>
            </w:r>
          </w:p>
        </w:tc>
        <w:tc>
          <w:tcPr>
            <w:tcW w:w="1442"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24"/>
              </w:rPr>
            </w:pPr>
          </w:p>
        </w:tc>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sz w:val="24"/>
              </w:rPr>
            </w:pPr>
          </w:p>
        </w:tc>
      </w:tr>
      <w:tr>
        <w:tblPrEx>
          <w:tblLayout w:type="fixed"/>
          <w:tblCellMar>
            <w:top w:w="0" w:type="dxa"/>
            <w:left w:w="108" w:type="dxa"/>
            <w:bottom w:w="0" w:type="dxa"/>
            <w:right w:w="108" w:type="dxa"/>
          </w:tblCellMar>
        </w:tblPrEx>
        <w:trPr>
          <w:cantSplit/>
          <w:trHeight w:val="567" w:hRule="atLeast"/>
          <w:jc w:val="center"/>
        </w:trPr>
        <w:tc>
          <w:tcPr>
            <w:tcW w:w="138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hint="eastAsia" w:ascii="仿宋_GB2312" w:hAnsi="仿宋_GB2312" w:eastAsia="仿宋_GB2312" w:cs="Arial"/>
                <w:sz w:val="24"/>
              </w:rPr>
              <w:t>民族</w:t>
            </w:r>
          </w:p>
        </w:tc>
        <w:tc>
          <w:tcPr>
            <w:tcW w:w="149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籍贯</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出生地</w:t>
            </w:r>
          </w:p>
        </w:tc>
        <w:tc>
          <w:tcPr>
            <w:tcW w:w="1442"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Arial"/>
                <w:sz w:val="24"/>
              </w:rPr>
            </w:pPr>
          </w:p>
        </w:tc>
      </w:tr>
      <w:tr>
        <w:tblPrEx>
          <w:tblLayout w:type="fixed"/>
          <w:tblCellMar>
            <w:top w:w="0" w:type="dxa"/>
            <w:left w:w="108" w:type="dxa"/>
            <w:bottom w:w="0" w:type="dxa"/>
            <w:right w:w="108" w:type="dxa"/>
          </w:tblCellMar>
        </w:tblPrEx>
        <w:trPr>
          <w:cantSplit/>
          <w:trHeight w:val="531" w:hRule="atLeast"/>
          <w:jc w:val="center"/>
        </w:trPr>
        <w:tc>
          <w:tcPr>
            <w:tcW w:w="138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jc w:val="center"/>
              <w:rPr>
                <w:rFonts w:ascii="仿宋_GB2312" w:hAnsi="仿宋_GB2312" w:eastAsia="仿宋_GB2312" w:cs="Arial"/>
                <w:sz w:val="24"/>
              </w:rPr>
            </w:pPr>
            <w:r>
              <w:rPr>
                <w:rFonts w:ascii="仿宋_GB2312" w:hAnsi="仿宋_GB2312" w:eastAsia="仿宋_GB2312" w:cs="Arial"/>
                <w:sz w:val="24"/>
              </w:rPr>
              <w:t>婚姻状况</w:t>
            </w:r>
          </w:p>
        </w:tc>
        <w:tc>
          <w:tcPr>
            <w:tcW w:w="149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政治面貌</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入党时间</w:t>
            </w:r>
          </w:p>
        </w:tc>
        <w:tc>
          <w:tcPr>
            <w:tcW w:w="1442" w:type="dxa"/>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Arial"/>
                <w:sz w:val="24"/>
              </w:rPr>
            </w:pPr>
          </w:p>
        </w:tc>
        <w:tc>
          <w:tcPr>
            <w:tcW w:w="197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Arial"/>
                <w:sz w:val="24"/>
              </w:rPr>
            </w:pPr>
          </w:p>
        </w:tc>
      </w:tr>
      <w:tr>
        <w:tblPrEx>
          <w:tblLayout w:type="fixed"/>
          <w:tblCellMar>
            <w:top w:w="0" w:type="dxa"/>
            <w:left w:w="108" w:type="dxa"/>
            <w:bottom w:w="0" w:type="dxa"/>
            <w:right w:w="108" w:type="dxa"/>
          </w:tblCellMar>
        </w:tblPrEx>
        <w:trPr>
          <w:cantSplit/>
          <w:trHeight w:val="600" w:hRule="atLeast"/>
          <w:jc w:val="center"/>
        </w:trPr>
        <w:tc>
          <w:tcPr>
            <w:tcW w:w="138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参加工作时间</w:t>
            </w:r>
          </w:p>
        </w:tc>
        <w:tc>
          <w:tcPr>
            <w:tcW w:w="149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健康状况</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身份证号</w:t>
            </w:r>
          </w:p>
        </w:tc>
        <w:tc>
          <w:tcPr>
            <w:tcW w:w="3420"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r>
      <w:tr>
        <w:tblPrEx>
          <w:tblLayout w:type="fixed"/>
          <w:tblCellMar>
            <w:top w:w="0" w:type="dxa"/>
            <w:left w:w="108" w:type="dxa"/>
            <w:bottom w:w="0" w:type="dxa"/>
            <w:right w:w="108" w:type="dxa"/>
          </w:tblCellMar>
        </w:tblPrEx>
        <w:trPr>
          <w:cantSplit/>
          <w:trHeight w:val="650"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联系</w:t>
            </w:r>
          </w:p>
          <w:p>
            <w:pPr>
              <w:jc w:val="center"/>
              <w:rPr>
                <w:rFonts w:ascii="仿宋_GB2312" w:hAnsi="仿宋_GB2312" w:eastAsia="仿宋_GB2312" w:cs="Arial"/>
                <w:sz w:val="24"/>
              </w:rPr>
            </w:pPr>
            <w:r>
              <w:rPr>
                <w:rFonts w:ascii="仿宋_GB2312" w:hAnsi="仿宋_GB2312" w:eastAsia="仿宋_GB2312" w:cs="Arial"/>
                <w:sz w:val="24"/>
              </w:rPr>
              <w:t>方式</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手机</w:t>
            </w:r>
          </w:p>
        </w:tc>
        <w:tc>
          <w:tcPr>
            <w:tcW w:w="2466"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邮箱</w:t>
            </w:r>
          </w:p>
        </w:tc>
        <w:tc>
          <w:tcPr>
            <w:tcW w:w="3420" w:type="dxa"/>
            <w:gridSpan w:val="2"/>
            <w:tcBorders>
              <w:top w:val="single" w:color="000000" w:sz="4" w:space="0"/>
              <w:left w:val="single" w:color="000000" w:sz="4" w:space="0"/>
              <w:bottom w:val="single" w:color="000000" w:sz="4" w:space="0"/>
              <w:right w:val="single" w:color="000000" w:sz="4" w:space="0"/>
            </w:tcBorders>
            <w:vAlign w:val="center"/>
          </w:tcPr>
          <w:p>
            <w:pPr>
              <w:rPr>
                <w:rFonts w:eastAsia="仿宋_GB2312"/>
                <w:sz w:val="24"/>
              </w:rPr>
            </w:pPr>
          </w:p>
        </w:tc>
      </w:tr>
      <w:tr>
        <w:tblPrEx>
          <w:tblLayout w:type="fixed"/>
          <w:tblCellMar>
            <w:top w:w="0" w:type="dxa"/>
            <w:left w:w="108" w:type="dxa"/>
            <w:bottom w:w="0" w:type="dxa"/>
            <w:right w:w="108" w:type="dxa"/>
          </w:tblCellMar>
        </w:tblPrEx>
        <w:trPr>
          <w:cantSplit/>
          <w:trHeight w:val="688"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sz w:val="24"/>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hint="eastAsia" w:ascii="仿宋_GB2312" w:hAnsi="仿宋_GB2312" w:eastAsia="仿宋_GB2312" w:cs="Arial"/>
                <w:sz w:val="24"/>
              </w:rPr>
              <w:t>通讯地址</w:t>
            </w:r>
          </w:p>
        </w:tc>
        <w:tc>
          <w:tcPr>
            <w:tcW w:w="7233" w:type="dxa"/>
            <w:gridSpan w:val="7"/>
            <w:tcBorders>
              <w:top w:val="single" w:color="000000" w:sz="4" w:space="0"/>
              <w:left w:val="single" w:color="000000" w:sz="4" w:space="0"/>
              <w:bottom w:val="single" w:color="000000" w:sz="4" w:space="0"/>
              <w:right w:val="single" w:color="000000" w:sz="4" w:space="0"/>
            </w:tcBorders>
            <w:vAlign w:val="center"/>
          </w:tcPr>
          <w:p>
            <w:pPr>
              <w:rPr>
                <w:rFonts w:eastAsia="仿宋_GB2312"/>
                <w:sz w:val="24"/>
              </w:rPr>
            </w:pPr>
          </w:p>
        </w:tc>
      </w:tr>
      <w:tr>
        <w:tblPrEx>
          <w:tblLayout w:type="fixed"/>
          <w:tblCellMar>
            <w:top w:w="0" w:type="dxa"/>
            <w:left w:w="108" w:type="dxa"/>
            <w:bottom w:w="0" w:type="dxa"/>
            <w:right w:w="108" w:type="dxa"/>
          </w:tblCellMar>
        </w:tblPrEx>
        <w:trPr>
          <w:cantSplit/>
          <w:trHeight w:val="1021" w:hRule="atLeast"/>
          <w:jc w:val="center"/>
        </w:trPr>
        <w:tc>
          <w:tcPr>
            <w:tcW w:w="138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hint="eastAsia" w:ascii="仿宋_GB2312" w:hAnsi="仿宋_GB2312" w:eastAsia="仿宋_GB2312" w:cs="Arial"/>
                <w:sz w:val="24"/>
              </w:rPr>
              <w:t>专业技</w:t>
            </w:r>
          </w:p>
          <w:p>
            <w:pPr>
              <w:jc w:val="center"/>
              <w:rPr>
                <w:rFonts w:ascii="仿宋_GB2312" w:hAnsi="仿宋_GB2312" w:eastAsia="仿宋_GB2312" w:cs="Arial"/>
                <w:sz w:val="24"/>
              </w:rPr>
            </w:pPr>
            <w:r>
              <w:rPr>
                <w:rFonts w:ascii="仿宋_GB2312" w:hAnsi="仿宋_GB2312" w:eastAsia="仿宋_GB2312" w:cs="Arial"/>
                <w:sz w:val="24"/>
              </w:rPr>
              <w:t>术职务</w:t>
            </w:r>
          </w:p>
        </w:tc>
        <w:tc>
          <w:tcPr>
            <w:tcW w:w="3961" w:type="dxa"/>
            <w:gridSpan w:val="4"/>
            <w:tcBorders>
              <w:top w:val="single" w:color="000000" w:sz="4" w:space="0"/>
              <w:left w:val="single" w:color="000000" w:sz="4" w:space="0"/>
              <w:bottom w:val="single" w:color="000000" w:sz="4" w:space="0"/>
              <w:right w:val="single" w:color="000000" w:sz="4" w:space="0"/>
            </w:tcBorders>
            <w:vAlign w:val="center"/>
          </w:tcPr>
          <w:p>
            <w:pPr>
              <w:ind w:firstLine="360"/>
              <w:rPr>
                <w:rFonts w:ascii="仿宋_GB2312" w:hAnsi="仿宋_GB2312" w:eastAsia="仿宋_GB2312" w:cs="Arial"/>
                <w:sz w:val="24"/>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职业资格</w:t>
            </w:r>
          </w:p>
          <w:p>
            <w:pPr>
              <w:jc w:val="center"/>
              <w:rPr>
                <w:rFonts w:ascii="仿宋_GB2312" w:hAnsi="仿宋_GB2312" w:eastAsia="仿宋_GB2312" w:cs="Arial"/>
                <w:sz w:val="24"/>
              </w:rPr>
            </w:pPr>
            <w:r>
              <w:rPr>
                <w:rFonts w:ascii="仿宋_GB2312" w:hAnsi="仿宋_GB2312" w:eastAsia="仿宋_GB2312" w:cs="Arial"/>
                <w:sz w:val="24"/>
              </w:rPr>
              <w:t>证书</w:t>
            </w:r>
          </w:p>
        </w:tc>
        <w:tc>
          <w:tcPr>
            <w:tcW w:w="3420" w:type="dxa"/>
            <w:gridSpan w:val="2"/>
            <w:tcBorders>
              <w:top w:val="single" w:color="000000" w:sz="4" w:space="0"/>
              <w:left w:val="single" w:color="000000" w:sz="4" w:space="0"/>
              <w:bottom w:val="single" w:color="000000" w:sz="4" w:space="0"/>
              <w:right w:val="single" w:color="000000" w:sz="4" w:space="0"/>
            </w:tcBorders>
            <w:vAlign w:val="center"/>
          </w:tcPr>
          <w:p>
            <w:pPr>
              <w:ind w:firstLine="480"/>
              <w:jc w:val="left"/>
              <w:rPr>
                <w:rFonts w:ascii="仿宋_GB2312" w:hAnsi="仿宋_GB2312" w:eastAsia="仿宋_GB2312" w:cs="Arial"/>
                <w:sz w:val="24"/>
              </w:rPr>
            </w:pPr>
          </w:p>
        </w:tc>
      </w:tr>
      <w:tr>
        <w:tblPrEx>
          <w:tblLayout w:type="fixed"/>
          <w:tblCellMar>
            <w:top w:w="0" w:type="dxa"/>
            <w:left w:w="108" w:type="dxa"/>
            <w:bottom w:w="0" w:type="dxa"/>
            <w:right w:w="108" w:type="dxa"/>
          </w:tblCellMar>
        </w:tblPrEx>
        <w:trPr>
          <w:cantSplit/>
          <w:trHeight w:val="614" w:hRule="atLeast"/>
          <w:jc w:val="center"/>
        </w:trPr>
        <w:tc>
          <w:tcPr>
            <w:tcW w:w="5343" w:type="dxa"/>
            <w:gridSpan w:val="5"/>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jc w:val="left"/>
              <w:rPr>
                <w:rFonts w:ascii="仿宋_GB2312" w:hAnsi="仿宋_GB2312" w:eastAsia="仿宋_GB2312" w:cs="Arial"/>
                <w:sz w:val="24"/>
              </w:rPr>
            </w:pPr>
            <w:r>
              <w:rPr>
                <w:rFonts w:ascii="仿宋_GB2312" w:hAnsi="仿宋_GB2312" w:eastAsia="仿宋_GB2312" w:cs="Arial"/>
                <w:sz w:val="24"/>
              </w:rPr>
              <w:t>外语语种及水平：</w:t>
            </w:r>
          </w:p>
        </w:tc>
        <w:tc>
          <w:tcPr>
            <w:tcW w:w="4767"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r>
              <w:rPr>
                <w:rFonts w:ascii="仿宋_GB2312" w:hAnsi="仿宋_GB2312" w:eastAsia="仿宋_GB2312" w:cs="Arial"/>
                <w:sz w:val="24"/>
              </w:rPr>
              <w:t>熟悉专业及何特长：</w:t>
            </w:r>
          </w:p>
        </w:tc>
      </w:tr>
      <w:tr>
        <w:tblPrEx>
          <w:tblLayout w:type="fixed"/>
          <w:tblCellMar>
            <w:top w:w="0" w:type="dxa"/>
            <w:left w:w="108" w:type="dxa"/>
            <w:bottom w:w="0" w:type="dxa"/>
            <w:right w:w="108" w:type="dxa"/>
          </w:tblCellMar>
        </w:tblPrEx>
        <w:trPr>
          <w:cantSplit/>
          <w:trHeight w:val="753"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学历</w:t>
            </w:r>
          </w:p>
          <w:p>
            <w:pPr>
              <w:jc w:val="center"/>
              <w:rPr>
                <w:rFonts w:ascii="仿宋_GB2312" w:hAnsi="仿宋_GB2312" w:eastAsia="仿宋_GB2312" w:cs="Arial"/>
                <w:sz w:val="24"/>
              </w:rPr>
            </w:pPr>
            <w:r>
              <w:rPr>
                <w:rFonts w:ascii="仿宋_GB2312" w:hAnsi="仿宋_GB2312" w:eastAsia="仿宋_GB2312" w:cs="Arial"/>
                <w:sz w:val="24"/>
              </w:rPr>
              <w:t>学位</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全日制</w:t>
            </w:r>
          </w:p>
          <w:p>
            <w:pPr>
              <w:jc w:val="center"/>
              <w:rPr>
                <w:rFonts w:ascii="仿宋_GB2312" w:hAnsi="仿宋_GB2312" w:eastAsia="仿宋_GB2312" w:cs="Arial"/>
                <w:sz w:val="24"/>
              </w:rPr>
            </w:pPr>
            <w:r>
              <w:rPr>
                <w:rFonts w:ascii="仿宋_GB2312" w:hAnsi="仿宋_GB2312" w:eastAsia="仿宋_GB2312" w:cs="Arial"/>
                <w:sz w:val="24"/>
              </w:rPr>
              <w:t>教育</w:t>
            </w:r>
          </w:p>
        </w:tc>
        <w:tc>
          <w:tcPr>
            <w:tcW w:w="2466"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毕业院校系及专业</w:t>
            </w:r>
          </w:p>
        </w:tc>
        <w:tc>
          <w:tcPr>
            <w:tcW w:w="3420" w:type="dxa"/>
            <w:gridSpan w:val="2"/>
            <w:tcBorders>
              <w:top w:val="single" w:color="000000" w:sz="4" w:space="0"/>
              <w:left w:val="single" w:color="000000" w:sz="4" w:space="0"/>
              <w:bottom w:val="single" w:color="000000" w:sz="4" w:space="0"/>
              <w:right w:val="single" w:color="000000" w:sz="4" w:space="0"/>
            </w:tcBorders>
            <w:vAlign w:val="center"/>
          </w:tcPr>
          <w:p>
            <w:pPr>
              <w:rPr>
                <w:rFonts w:eastAsia="仿宋_GB2312"/>
                <w:sz w:val="24"/>
              </w:rPr>
            </w:pPr>
          </w:p>
        </w:tc>
      </w:tr>
      <w:tr>
        <w:tblPrEx>
          <w:tblLayout w:type="fixed"/>
          <w:tblCellMar>
            <w:top w:w="0" w:type="dxa"/>
            <w:left w:w="108" w:type="dxa"/>
            <w:bottom w:w="0" w:type="dxa"/>
            <w:right w:w="108" w:type="dxa"/>
          </w:tblCellMar>
        </w:tblPrEx>
        <w:trPr>
          <w:cantSplit/>
          <w:trHeight w:val="903"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sz w:val="24"/>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hint="eastAsia" w:ascii="仿宋_GB2312" w:hAnsi="仿宋_GB2312" w:eastAsia="仿宋_GB2312" w:cs="Arial"/>
                <w:sz w:val="24"/>
              </w:rPr>
              <w:t>在职</w:t>
            </w:r>
          </w:p>
          <w:p>
            <w:pPr>
              <w:jc w:val="center"/>
              <w:rPr>
                <w:rFonts w:ascii="仿宋_GB2312" w:hAnsi="仿宋_GB2312" w:eastAsia="仿宋_GB2312" w:cs="Arial"/>
                <w:sz w:val="24"/>
              </w:rPr>
            </w:pPr>
            <w:r>
              <w:rPr>
                <w:rFonts w:ascii="仿宋_GB2312" w:hAnsi="仿宋_GB2312" w:eastAsia="仿宋_GB2312" w:cs="Arial"/>
                <w:sz w:val="24"/>
              </w:rPr>
              <w:t>教育</w:t>
            </w:r>
          </w:p>
        </w:tc>
        <w:tc>
          <w:tcPr>
            <w:tcW w:w="2466"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毕业院校系及专业</w:t>
            </w:r>
          </w:p>
        </w:tc>
        <w:tc>
          <w:tcPr>
            <w:tcW w:w="3420"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r>
      <w:tr>
        <w:tblPrEx>
          <w:tblLayout w:type="fixed"/>
          <w:tblCellMar>
            <w:top w:w="0" w:type="dxa"/>
            <w:left w:w="108" w:type="dxa"/>
            <w:bottom w:w="0" w:type="dxa"/>
            <w:right w:w="108" w:type="dxa"/>
          </w:tblCellMar>
        </w:tblPrEx>
        <w:trPr>
          <w:trHeight w:val="700" w:hRule="atLeast"/>
          <w:jc w:val="center"/>
        </w:trPr>
        <w:tc>
          <w:tcPr>
            <w:tcW w:w="138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现工作单位</w:t>
            </w:r>
          </w:p>
        </w:tc>
        <w:tc>
          <w:tcPr>
            <w:tcW w:w="3961"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347" w:type="dxa"/>
            <w:gridSpan w:val="2"/>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rPr>
                <w:rFonts w:ascii="仿宋_GB2312" w:hAnsi="仿宋_GB2312" w:eastAsia="仿宋_GB2312" w:cs="Arial"/>
                <w:spacing w:val="-7"/>
                <w:sz w:val="24"/>
              </w:rPr>
            </w:pPr>
            <w:r>
              <w:rPr>
                <w:rFonts w:ascii="仿宋_GB2312" w:hAnsi="仿宋_GB2312" w:eastAsia="仿宋_GB2312" w:cs="Arial"/>
                <w:spacing w:val="-8"/>
                <w:sz w:val="24"/>
              </w:rPr>
              <w:t>职务或岗位</w:t>
            </w:r>
          </w:p>
        </w:tc>
        <w:tc>
          <w:tcPr>
            <w:tcW w:w="3420"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r>
      <w:tr>
        <w:tblPrEx>
          <w:tblLayout w:type="fixed"/>
          <w:tblCellMar>
            <w:top w:w="0" w:type="dxa"/>
            <w:left w:w="108" w:type="dxa"/>
            <w:bottom w:w="0" w:type="dxa"/>
            <w:right w:w="108" w:type="dxa"/>
          </w:tblCellMar>
        </w:tblPrEx>
        <w:trPr>
          <w:trHeight w:val="3189" w:hRule="atLeast"/>
          <w:jc w:val="center"/>
        </w:trPr>
        <w:tc>
          <w:tcPr>
            <w:tcW w:w="138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jc w:val="center"/>
              <w:rPr>
                <w:rFonts w:ascii="仿宋_GB2312" w:hAnsi="仿宋_GB2312" w:eastAsia="仿宋_GB2312" w:cs="Arial"/>
                <w:sz w:val="24"/>
              </w:rPr>
            </w:pPr>
            <w:r>
              <w:rPr>
                <w:rFonts w:ascii="仿宋_GB2312" w:hAnsi="仿宋_GB2312" w:eastAsia="仿宋_GB2312" w:cs="Arial"/>
                <w:sz w:val="24"/>
              </w:rPr>
              <w:t>主要工作业绩（可附页说明及业绩证明材料）</w:t>
            </w:r>
          </w:p>
        </w:tc>
        <w:tc>
          <w:tcPr>
            <w:tcW w:w="8728" w:type="dxa"/>
            <w:gridSpan w:val="8"/>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p>
            <w:pPr>
              <w:rPr>
                <w:rFonts w:ascii="仿宋_GB2312" w:hAnsi="仿宋_GB2312" w:eastAsia="仿宋_GB2312" w:cs="Arial"/>
                <w:sz w:val="24"/>
              </w:rPr>
            </w:pPr>
          </w:p>
          <w:p>
            <w:pPr>
              <w:rPr>
                <w:rFonts w:ascii="仿宋_GB2312" w:hAnsi="仿宋_GB2312" w:eastAsia="仿宋_GB2312" w:cs="Arial"/>
                <w:sz w:val="24"/>
              </w:rPr>
            </w:pPr>
          </w:p>
          <w:p>
            <w:pPr>
              <w:rPr>
                <w:rFonts w:ascii="仿宋_GB2312" w:hAnsi="仿宋_GB2312" w:eastAsia="仿宋_GB2312" w:cs="Arial"/>
                <w:sz w:val="24"/>
              </w:rPr>
            </w:pPr>
          </w:p>
          <w:p>
            <w:pPr>
              <w:rPr>
                <w:rFonts w:ascii="仿宋_GB2312" w:hAnsi="仿宋_GB2312" w:eastAsia="仿宋_GB2312" w:cs="Arial"/>
                <w:sz w:val="24"/>
              </w:rPr>
            </w:pPr>
          </w:p>
          <w:p>
            <w:pPr>
              <w:rPr>
                <w:rFonts w:ascii="仿宋_GB2312" w:hAnsi="仿宋_GB2312" w:eastAsia="仿宋_GB2312" w:cs="Arial"/>
                <w:sz w:val="24"/>
              </w:rPr>
            </w:pPr>
          </w:p>
          <w:p>
            <w:pPr>
              <w:rPr>
                <w:rFonts w:ascii="仿宋_GB2312" w:hAnsi="仿宋_GB2312" w:eastAsia="仿宋_GB2312" w:cs="Arial"/>
                <w:sz w:val="24"/>
              </w:rPr>
            </w:pPr>
          </w:p>
          <w:p>
            <w:pPr>
              <w:rPr>
                <w:rFonts w:ascii="仿宋_GB2312" w:hAnsi="仿宋_GB2312" w:eastAsia="仿宋_GB2312" w:cs="Arial"/>
                <w:sz w:val="24"/>
              </w:rPr>
            </w:pPr>
          </w:p>
          <w:p>
            <w:pPr>
              <w:rPr>
                <w:rFonts w:ascii="仿宋_GB2312" w:hAnsi="仿宋_GB2312" w:eastAsia="仿宋_GB2312" w:cs="Arial"/>
                <w:sz w:val="24"/>
              </w:rPr>
            </w:pPr>
          </w:p>
          <w:p>
            <w:pPr>
              <w:rPr>
                <w:rFonts w:ascii="仿宋_GB2312" w:hAnsi="仿宋_GB2312" w:eastAsia="仿宋_GB2312" w:cs="Arial"/>
                <w:sz w:val="24"/>
              </w:rPr>
            </w:pPr>
          </w:p>
          <w:p>
            <w:pPr>
              <w:rPr>
                <w:rFonts w:ascii="仿宋_GB2312" w:hAnsi="仿宋_GB2312" w:eastAsia="仿宋_GB2312" w:cs="Arial"/>
                <w:sz w:val="24"/>
              </w:rPr>
            </w:pPr>
          </w:p>
        </w:tc>
      </w:tr>
      <w:tr>
        <w:tblPrEx>
          <w:tblLayout w:type="fixed"/>
          <w:tblCellMar>
            <w:top w:w="0" w:type="dxa"/>
            <w:left w:w="108" w:type="dxa"/>
            <w:bottom w:w="0" w:type="dxa"/>
            <w:right w:w="108" w:type="dxa"/>
          </w:tblCellMar>
        </w:tblPrEx>
        <w:trPr>
          <w:trHeight w:val="690" w:hRule="atLeast"/>
          <w:jc w:val="center"/>
        </w:trPr>
        <w:tc>
          <w:tcPr>
            <w:tcW w:w="28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期望最低薪酬</w:t>
            </w:r>
          </w:p>
        </w:tc>
        <w:tc>
          <w:tcPr>
            <w:tcW w:w="2466" w:type="dxa"/>
            <w:gridSpan w:val="3"/>
            <w:tcBorders>
              <w:top w:val="single" w:color="000000" w:sz="4" w:space="0"/>
              <w:left w:val="single" w:color="000000" w:sz="4" w:space="0"/>
              <w:bottom w:val="single" w:color="000000" w:sz="4" w:space="0"/>
              <w:right w:val="single" w:color="000000" w:sz="4" w:space="0"/>
            </w:tcBorders>
            <w:vAlign w:val="center"/>
          </w:tcPr>
          <w:p>
            <w:pPr>
              <w:rPr>
                <w:rFonts w:eastAsia="仿宋_GB2312"/>
                <w:sz w:val="24"/>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r>
              <w:rPr>
                <w:rFonts w:hint="eastAsia" w:ascii="仿宋_GB2312" w:hAnsi="仿宋_GB2312" w:eastAsia="仿宋_GB2312" w:cs="Arial"/>
                <w:sz w:val="24"/>
              </w:rPr>
              <w:t>到岗日期</w:t>
            </w:r>
          </w:p>
        </w:tc>
        <w:tc>
          <w:tcPr>
            <w:tcW w:w="3420" w:type="dxa"/>
            <w:gridSpan w:val="2"/>
            <w:tcBorders>
              <w:top w:val="single" w:color="000000" w:sz="4" w:space="0"/>
              <w:left w:val="single" w:color="000000" w:sz="4" w:space="0"/>
              <w:bottom w:val="single" w:color="000000" w:sz="4" w:space="0"/>
              <w:right w:val="single" w:color="000000" w:sz="4" w:space="0"/>
            </w:tcBorders>
            <w:vAlign w:val="center"/>
          </w:tcPr>
          <w:p>
            <w:pPr>
              <w:ind w:firstLine="480"/>
              <w:rPr>
                <w:rFonts w:eastAsia="仿宋_GB2312"/>
                <w:sz w:val="24"/>
              </w:rPr>
            </w:pPr>
          </w:p>
        </w:tc>
      </w:tr>
      <w:tr>
        <w:tblPrEx>
          <w:tblLayout w:type="fixed"/>
          <w:tblCellMar>
            <w:top w:w="0" w:type="dxa"/>
            <w:left w:w="108" w:type="dxa"/>
            <w:bottom w:w="0" w:type="dxa"/>
            <w:right w:w="108" w:type="dxa"/>
          </w:tblCellMar>
        </w:tblPrEx>
        <w:trPr>
          <w:trHeight w:val="709" w:hRule="atLeast"/>
          <w:jc w:val="center"/>
        </w:trPr>
        <w:tc>
          <w:tcPr>
            <w:tcW w:w="10110" w:type="dxa"/>
            <w:gridSpan w:val="9"/>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r>
              <w:rPr>
                <w:rFonts w:hint="eastAsia" w:ascii="仿宋_GB2312" w:hAnsi="仿宋_GB2312" w:eastAsia="仿宋_GB2312" w:cs="Arial"/>
                <w:sz w:val="24"/>
              </w:rPr>
              <w:t>有无违法违纪记录，原因及处理结果（如有）：</w:t>
            </w:r>
          </w:p>
        </w:tc>
      </w:tr>
      <w:tr>
        <w:tblPrEx>
          <w:tblLayout w:type="fixed"/>
          <w:tblCellMar>
            <w:top w:w="0" w:type="dxa"/>
            <w:left w:w="108" w:type="dxa"/>
            <w:bottom w:w="0" w:type="dxa"/>
            <w:right w:w="108" w:type="dxa"/>
          </w:tblCellMar>
        </w:tblPrEx>
        <w:trPr>
          <w:trHeight w:val="1064" w:hRule="atLeast"/>
          <w:jc w:val="center"/>
        </w:trPr>
        <w:tc>
          <w:tcPr>
            <w:tcW w:w="28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交验证书复印件</w:t>
            </w:r>
          </w:p>
          <w:p>
            <w:pPr>
              <w:jc w:val="center"/>
              <w:rPr>
                <w:rFonts w:ascii="仿宋_GB2312" w:hAnsi="仿宋_GB2312" w:eastAsia="仿宋_GB2312" w:cs="Arial"/>
                <w:sz w:val="24"/>
              </w:rPr>
            </w:pPr>
            <w:r>
              <w:rPr>
                <w:rFonts w:ascii="仿宋_GB2312" w:hAnsi="仿宋_GB2312" w:eastAsia="仿宋_GB2312" w:cs="Arial"/>
                <w:sz w:val="24"/>
              </w:rPr>
              <w:t>或扫描件名称</w:t>
            </w:r>
          </w:p>
        </w:tc>
        <w:tc>
          <w:tcPr>
            <w:tcW w:w="7233" w:type="dxa"/>
            <w:gridSpan w:val="7"/>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r>
              <w:rPr>
                <w:rFonts w:ascii="仿宋_GB2312" w:hAnsi="仿宋_GB2312" w:eastAsia="仿宋_GB2312" w:cs="宋体"/>
                <w:sz w:val="24"/>
              </w:rPr>
              <w:t>□</w:t>
            </w:r>
            <w:r>
              <w:rPr>
                <w:rFonts w:ascii="仿宋_GB2312" w:hAnsi="仿宋_GB2312" w:eastAsia="仿宋_GB2312" w:cs="Arial"/>
                <w:sz w:val="24"/>
              </w:rPr>
              <w:t>身份证</w:t>
            </w:r>
            <w:r>
              <w:rPr>
                <w:rFonts w:ascii="仿宋_GB2312" w:hAnsi="仿宋_GB2312" w:eastAsia="仿宋_GB2312" w:cs="宋体"/>
                <w:sz w:val="24"/>
              </w:rPr>
              <w:t>□</w:t>
            </w:r>
            <w:r>
              <w:rPr>
                <w:rFonts w:ascii="仿宋_GB2312" w:hAnsi="仿宋_GB2312" w:eastAsia="仿宋_GB2312" w:cs="Arial"/>
                <w:sz w:val="24"/>
              </w:rPr>
              <w:t>毕业证</w:t>
            </w:r>
            <w:r>
              <w:rPr>
                <w:rFonts w:ascii="仿宋_GB2312" w:hAnsi="仿宋_GB2312" w:eastAsia="仿宋_GB2312" w:cs="宋体"/>
                <w:sz w:val="24"/>
              </w:rPr>
              <w:t>□</w:t>
            </w:r>
            <w:r>
              <w:rPr>
                <w:rFonts w:ascii="仿宋_GB2312" w:hAnsi="仿宋_GB2312" w:eastAsia="仿宋_GB2312" w:cs="Arial"/>
                <w:sz w:val="24"/>
              </w:rPr>
              <w:t>学历证</w:t>
            </w:r>
            <w:r>
              <w:rPr>
                <w:rFonts w:ascii="仿宋_GB2312" w:hAnsi="仿宋_GB2312" w:eastAsia="仿宋_GB2312" w:cs="宋体"/>
                <w:sz w:val="24"/>
              </w:rPr>
              <w:t>□</w:t>
            </w:r>
            <w:r>
              <w:rPr>
                <w:rFonts w:ascii="仿宋_GB2312" w:hAnsi="仿宋_GB2312" w:eastAsia="仿宋_GB2312" w:cs="Arial"/>
                <w:sz w:val="24"/>
              </w:rPr>
              <w:t>职称证</w:t>
            </w:r>
            <w:r>
              <w:rPr>
                <w:rFonts w:ascii="仿宋_GB2312" w:hAnsi="仿宋_GB2312" w:eastAsia="仿宋_GB2312" w:cs="宋体"/>
                <w:sz w:val="24"/>
              </w:rPr>
              <w:t>□</w:t>
            </w:r>
            <w:r>
              <w:rPr>
                <w:rFonts w:ascii="仿宋_GB2312" w:hAnsi="仿宋_GB2312" w:eastAsia="仿宋_GB2312" w:cs="Arial"/>
                <w:sz w:val="24"/>
              </w:rPr>
              <w:t>资格证</w:t>
            </w:r>
            <w:r>
              <w:rPr>
                <w:rFonts w:ascii="仿宋_GB2312" w:hAnsi="仿宋_GB2312" w:eastAsia="仿宋_GB2312" w:cs="宋体"/>
                <w:sz w:val="24"/>
              </w:rPr>
              <w:t>□</w:t>
            </w:r>
            <w:r>
              <w:rPr>
                <w:rFonts w:ascii="仿宋_GB2312" w:hAnsi="仿宋_GB2312" w:eastAsia="仿宋_GB2312" w:cs="Arial"/>
                <w:sz w:val="24"/>
              </w:rPr>
              <w:t>执业证</w:t>
            </w:r>
            <w:r>
              <w:rPr>
                <w:rFonts w:ascii="仿宋_GB2312" w:hAnsi="仿宋_GB2312" w:eastAsia="仿宋_GB2312" w:cs="宋体"/>
                <w:sz w:val="24"/>
              </w:rPr>
              <w:t>□</w:t>
            </w:r>
            <w:r>
              <w:rPr>
                <w:rFonts w:ascii="仿宋_GB2312" w:hAnsi="仿宋_GB2312" w:eastAsia="仿宋_GB2312" w:cs="Arial"/>
                <w:sz w:val="24"/>
              </w:rPr>
              <w:t>上岗证</w:t>
            </w:r>
          </w:p>
          <w:p>
            <w:pPr>
              <w:rPr>
                <w:rFonts w:ascii="仿宋_GB2312" w:hAnsi="仿宋_GB2312" w:eastAsia="仿宋_GB2312" w:cs="Arial"/>
                <w:sz w:val="24"/>
                <w:u w:val="single"/>
              </w:rPr>
            </w:pPr>
            <w:r>
              <w:rPr>
                <w:rFonts w:ascii="仿宋_GB2312" w:hAnsi="仿宋_GB2312" w:eastAsia="仿宋_GB2312" w:cs="Arial"/>
                <w:sz w:val="24"/>
              </w:rPr>
              <w:t>其他：</w:t>
            </w:r>
          </w:p>
        </w:tc>
      </w:tr>
      <w:tr>
        <w:tblPrEx>
          <w:tblLayout w:type="fixed"/>
          <w:tblCellMar>
            <w:top w:w="0" w:type="dxa"/>
            <w:left w:w="108" w:type="dxa"/>
            <w:bottom w:w="0" w:type="dxa"/>
            <w:right w:w="108" w:type="dxa"/>
          </w:tblCellMar>
        </w:tblPrEx>
        <w:trPr>
          <w:cantSplit/>
          <w:trHeight w:val="3005" w:hRule="atLeast"/>
          <w:jc w:val="center"/>
        </w:trPr>
        <w:tc>
          <w:tcPr>
            <w:tcW w:w="138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个人履历及证明人</w:t>
            </w:r>
          </w:p>
        </w:tc>
        <w:tc>
          <w:tcPr>
            <w:tcW w:w="8728" w:type="dxa"/>
            <w:gridSpan w:val="8"/>
            <w:tcBorders>
              <w:top w:val="single" w:color="000000" w:sz="4" w:space="0"/>
              <w:left w:val="single" w:color="000000" w:sz="4" w:space="0"/>
              <w:bottom w:val="single" w:color="000000" w:sz="4" w:space="0"/>
              <w:right w:val="single" w:color="000000" w:sz="4" w:space="0"/>
            </w:tcBorders>
          </w:tcPr>
          <w:p>
            <w:pPr>
              <w:jc w:val="left"/>
              <w:rPr>
                <w:rFonts w:eastAsia="仿宋_GB2312"/>
                <w:sz w:val="24"/>
              </w:rPr>
            </w:pPr>
          </w:p>
          <w:p>
            <w:pPr>
              <w:jc w:val="left"/>
              <w:rPr>
                <w:rFonts w:ascii="仿宋_GB2312" w:hAnsi="仿宋_GB2312" w:eastAsia="仿宋_GB2312" w:cs="Arial"/>
                <w:sz w:val="24"/>
              </w:rPr>
            </w:pPr>
          </w:p>
          <w:p>
            <w:pPr>
              <w:jc w:val="left"/>
              <w:rPr>
                <w:rFonts w:ascii="仿宋_GB2312" w:hAnsi="仿宋_GB2312" w:eastAsia="仿宋_GB2312" w:cs="Arial"/>
                <w:sz w:val="24"/>
              </w:rPr>
            </w:pPr>
          </w:p>
          <w:p>
            <w:pPr>
              <w:jc w:val="left"/>
              <w:rPr>
                <w:rFonts w:ascii="仿宋_GB2312" w:hAnsi="仿宋_GB2312" w:eastAsia="仿宋_GB2312" w:cs="Arial"/>
                <w:sz w:val="24"/>
              </w:rPr>
            </w:pPr>
          </w:p>
        </w:tc>
      </w:tr>
      <w:tr>
        <w:tblPrEx>
          <w:tblLayout w:type="fixed"/>
          <w:tblCellMar>
            <w:top w:w="0" w:type="dxa"/>
            <w:left w:w="108" w:type="dxa"/>
            <w:bottom w:w="0" w:type="dxa"/>
            <w:right w:w="108" w:type="dxa"/>
          </w:tblCellMar>
        </w:tblPrEx>
        <w:trPr>
          <w:trHeight w:val="567"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r>
              <w:rPr>
                <w:rFonts w:ascii="仿宋_GB2312" w:hAnsi="仿宋_GB2312" w:eastAsia="仿宋_GB2312" w:cs="Arial"/>
                <w:sz w:val="24"/>
              </w:rPr>
              <w:t>所获主要证书</w:t>
            </w:r>
          </w:p>
        </w:tc>
        <w:tc>
          <w:tcPr>
            <w:tcW w:w="366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证书名称</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r>
              <w:rPr>
                <w:rFonts w:ascii="仿宋_GB2312" w:hAnsi="仿宋_GB2312" w:eastAsia="仿宋_GB2312" w:cs="Arial"/>
                <w:sz w:val="24"/>
              </w:rPr>
              <w:t>发证时间</w:t>
            </w:r>
          </w:p>
        </w:tc>
        <w:tc>
          <w:tcPr>
            <w:tcW w:w="38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发证单位</w:t>
            </w:r>
          </w:p>
        </w:tc>
      </w:tr>
      <w:tr>
        <w:tblPrEx>
          <w:tblLayout w:type="fixed"/>
          <w:tblCellMar>
            <w:top w:w="0" w:type="dxa"/>
            <w:left w:w="108" w:type="dxa"/>
            <w:bottom w:w="0" w:type="dxa"/>
            <w:right w:w="108" w:type="dxa"/>
          </w:tblCellMar>
        </w:tblPrEx>
        <w:trPr>
          <w:trHeight w:val="567"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Arial"/>
                <w:sz w:val="24"/>
              </w:rPr>
            </w:pPr>
          </w:p>
        </w:tc>
        <w:tc>
          <w:tcPr>
            <w:tcW w:w="3668"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rPr>
                <w:rFonts w:eastAsia="仿宋_GB2312"/>
                <w:sz w:val="24"/>
              </w:rPr>
            </w:pPr>
          </w:p>
        </w:tc>
        <w:tc>
          <w:tcPr>
            <w:tcW w:w="3802" w:type="dxa"/>
            <w:gridSpan w:val="3"/>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Arial"/>
                <w:sz w:val="24"/>
              </w:rPr>
            </w:pPr>
          </w:p>
        </w:tc>
      </w:tr>
      <w:tr>
        <w:tblPrEx>
          <w:tblLayout w:type="fixed"/>
          <w:tblCellMar>
            <w:top w:w="0" w:type="dxa"/>
            <w:left w:w="108" w:type="dxa"/>
            <w:bottom w:w="0" w:type="dxa"/>
            <w:right w:w="108" w:type="dxa"/>
          </w:tblCellMar>
        </w:tblPrEx>
        <w:trPr>
          <w:trHeight w:val="567"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Arial"/>
                <w:sz w:val="24"/>
              </w:rPr>
            </w:pPr>
          </w:p>
        </w:tc>
        <w:tc>
          <w:tcPr>
            <w:tcW w:w="3668"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rPr>
                <w:rFonts w:eastAsia="仿宋_GB2312"/>
                <w:sz w:val="24"/>
              </w:rPr>
            </w:pPr>
          </w:p>
        </w:tc>
        <w:tc>
          <w:tcPr>
            <w:tcW w:w="3802" w:type="dxa"/>
            <w:gridSpan w:val="3"/>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Arial"/>
                <w:sz w:val="24"/>
              </w:rPr>
            </w:pPr>
          </w:p>
        </w:tc>
      </w:tr>
      <w:tr>
        <w:tblPrEx>
          <w:tblLayout w:type="fixed"/>
          <w:tblCellMar>
            <w:top w:w="0" w:type="dxa"/>
            <w:left w:w="108" w:type="dxa"/>
            <w:bottom w:w="0" w:type="dxa"/>
            <w:right w:w="108" w:type="dxa"/>
          </w:tblCellMar>
        </w:tblPrEx>
        <w:trPr>
          <w:trHeight w:val="567"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Arial"/>
                <w:sz w:val="24"/>
              </w:rPr>
            </w:pPr>
          </w:p>
        </w:tc>
        <w:tc>
          <w:tcPr>
            <w:tcW w:w="3668" w:type="dxa"/>
            <w:gridSpan w:val="3"/>
            <w:tcBorders>
              <w:top w:val="single" w:color="000000" w:sz="4" w:space="0"/>
              <w:left w:val="single" w:color="000000" w:sz="4" w:space="0"/>
              <w:bottom w:val="single" w:color="000000" w:sz="4" w:space="0"/>
              <w:right w:val="single" w:color="000000" w:sz="4" w:space="0"/>
            </w:tcBorders>
            <w:vAlign w:val="center"/>
          </w:tcPr>
          <w:p>
            <w:pPr>
              <w:rPr>
                <w:rFonts w:eastAsia="仿宋_GB2312"/>
                <w:sz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rPr>
                <w:rFonts w:eastAsia="仿宋_GB2312"/>
                <w:sz w:val="24"/>
              </w:rPr>
            </w:pPr>
          </w:p>
        </w:tc>
        <w:tc>
          <w:tcPr>
            <w:tcW w:w="3802" w:type="dxa"/>
            <w:gridSpan w:val="3"/>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Arial"/>
                <w:sz w:val="24"/>
              </w:rPr>
            </w:pPr>
          </w:p>
        </w:tc>
      </w:tr>
      <w:tr>
        <w:tblPrEx>
          <w:tblLayout w:type="fixed"/>
          <w:tblCellMar>
            <w:top w:w="0" w:type="dxa"/>
            <w:left w:w="108" w:type="dxa"/>
            <w:bottom w:w="0" w:type="dxa"/>
            <w:right w:w="108" w:type="dxa"/>
          </w:tblCellMar>
        </w:tblPrEx>
        <w:trPr>
          <w:trHeight w:val="567"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r>
              <w:rPr>
                <w:rFonts w:ascii="仿宋_GB2312" w:hAnsi="仿宋_GB2312" w:eastAsia="仿宋_GB2312" w:cs="Arial"/>
                <w:sz w:val="24"/>
              </w:rPr>
              <w:t>主要奖励情况及科技成果</w:t>
            </w:r>
          </w:p>
        </w:tc>
        <w:tc>
          <w:tcPr>
            <w:tcW w:w="3668" w:type="dxa"/>
            <w:gridSpan w:val="3"/>
            <w:tcBorders>
              <w:top w:val="single" w:color="000000" w:sz="4" w:space="0"/>
              <w:left w:val="single" w:color="000000" w:sz="4" w:space="0"/>
              <w:bottom w:val="single" w:color="000000" w:sz="4" w:space="0"/>
              <w:right w:val="single" w:color="000000" w:sz="4" w:space="0"/>
            </w:tcBorders>
            <w:vAlign w:val="center"/>
          </w:tcPr>
          <w:p>
            <w:pPr>
              <w:ind w:firstLine="480"/>
              <w:rPr>
                <w:rFonts w:ascii="仿宋_GB2312" w:hAnsi="仿宋_GB2312" w:eastAsia="仿宋_GB2312" w:cs="Arial"/>
                <w:sz w:val="24"/>
              </w:rPr>
            </w:pPr>
            <w:r>
              <w:rPr>
                <w:rFonts w:ascii="仿宋_GB2312" w:hAnsi="仿宋_GB2312" w:eastAsia="仿宋_GB2312" w:cs="Arial"/>
                <w:sz w:val="24"/>
              </w:rPr>
              <w:t>奖励（成果）名称</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r>
              <w:rPr>
                <w:rFonts w:ascii="仿宋_GB2312" w:hAnsi="仿宋_GB2312" w:eastAsia="仿宋_GB2312" w:cs="Arial"/>
                <w:sz w:val="24"/>
              </w:rPr>
              <w:t>奖励时间</w:t>
            </w:r>
          </w:p>
        </w:tc>
        <w:tc>
          <w:tcPr>
            <w:tcW w:w="38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Arial"/>
                <w:sz w:val="24"/>
              </w:rPr>
            </w:pPr>
            <w:r>
              <w:rPr>
                <w:rFonts w:ascii="仿宋_GB2312" w:hAnsi="仿宋_GB2312" w:eastAsia="仿宋_GB2312" w:cs="Arial"/>
                <w:sz w:val="24"/>
              </w:rPr>
              <w:t>授奖单位</w:t>
            </w:r>
          </w:p>
        </w:tc>
      </w:tr>
      <w:tr>
        <w:tblPrEx>
          <w:tblLayout w:type="fixed"/>
          <w:tblCellMar>
            <w:top w:w="0" w:type="dxa"/>
            <w:left w:w="108" w:type="dxa"/>
            <w:bottom w:w="0" w:type="dxa"/>
            <w:right w:w="108" w:type="dxa"/>
          </w:tblCellMar>
        </w:tblPrEx>
        <w:trPr>
          <w:trHeight w:val="567"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Arial"/>
                <w:sz w:val="24"/>
              </w:rPr>
            </w:pPr>
          </w:p>
        </w:tc>
        <w:tc>
          <w:tcPr>
            <w:tcW w:w="3668"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Arial"/>
                <w:sz w:val="24"/>
              </w:rPr>
            </w:pPr>
          </w:p>
        </w:tc>
        <w:tc>
          <w:tcPr>
            <w:tcW w:w="3802" w:type="dxa"/>
            <w:gridSpan w:val="3"/>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宋体"/>
                <w:sz w:val="24"/>
              </w:rPr>
            </w:pPr>
          </w:p>
        </w:tc>
      </w:tr>
      <w:tr>
        <w:tblPrEx>
          <w:tblLayout w:type="fixed"/>
          <w:tblCellMar>
            <w:top w:w="0" w:type="dxa"/>
            <w:left w:w="108" w:type="dxa"/>
            <w:bottom w:w="0" w:type="dxa"/>
            <w:right w:w="108" w:type="dxa"/>
          </w:tblCellMar>
        </w:tblPrEx>
        <w:trPr>
          <w:trHeight w:val="567"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宋体"/>
                <w:sz w:val="24"/>
              </w:rPr>
            </w:pPr>
          </w:p>
        </w:tc>
        <w:tc>
          <w:tcPr>
            <w:tcW w:w="3668"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Arial"/>
                <w:sz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Arial"/>
                <w:sz w:val="24"/>
              </w:rPr>
            </w:pPr>
          </w:p>
        </w:tc>
        <w:tc>
          <w:tcPr>
            <w:tcW w:w="3802" w:type="dxa"/>
            <w:gridSpan w:val="3"/>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宋体"/>
                <w:sz w:val="24"/>
              </w:rPr>
            </w:pPr>
          </w:p>
        </w:tc>
      </w:tr>
      <w:tr>
        <w:tblPrEx>
          <w:tblLayout w:type="fixed"/>
          <w:tblCellMar>
            <w:top w:w="0" w:type="dxa"/>
            <w:left w:w="108" w:type="dxa"/>
            <w:bottom w:w="0" w:type="dxa"/>
            <w:right w:w="108" w:type="dxa"/>
          </w:tblCellMar>
        </w:tblPrEx>
        <w:trPr>
          <w:trHeight w:val="567"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宋体"/>
                <w:sz w:val="24"/>
              </w:rPr>
            </w:pPr>
          </w:p>
        </w:tc>
        <w:tc>
          <w:tcPr>
            <w:tcW w:w="3668" w:type="dxa"/>
            <w:gridSpan w:val="3"/>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Arial"/>
                <w:sz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Arial"/>
                <w:sz w:val="24"/>
              </w:rPr>
            </w:pPr>
          </w:p>
        </w:tc>
        <w:tc>
          <w:tcPr>
            <w:tcW w:w="3802" w:type="dxa"/>
            <w:gridSpan w:val="3"/>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仿宋_GB2312" w:hAnsi="仿宋_GB2312" w:eastAsia="仿宋_GB2312" w:cs="Arial"/>
                <w:sz w:val="24"/>
              </w:rPr>
            </w:pPr>
          </w:p>
        </w:tc>
      </w:tr>
      <w:tr>
        <w:tblPrEx>
          <w:tblLayout w:type="fixed"/>
          <w:tblCellMar>
            <w:top w:w="0" w:type="dxa"/>
            <w:left w:w="108" w:type="dxa"/>
            <w:bottom w:w="0" w:type="dxa"/>
            <w:right w:w="108" w:type="dxa"/>
          </w:tblCellMar>
        </w:tblPrEx>
        <w:trPr>
          <w:trHeight w:val="3223" w:hRule="atLeast"/>
          <w:jc w:val="center"/>
        </w:trPr>
        <w:tc>
          <w:tcPr>
            <w:tcW w:w="13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Arial"/>
                <w:sz w:val="24"/>
              </w:rPr>
            </w:pPr>
            <w:r>
              <w:rPr>
                <w:rFonts w:ascii="仿宋_GB2312" w:hAnsi="仿宋_GB2312" w:eastAsia="仿宋_GB2312" w:cs="Arial"/>
                <w:sz w:val="24"/>
              </w:rPr>
              <w:t>签字备注</w:t>
            </w:r>
          </w:p>
        </w:tc>
        <w:tc>
          <w:tcPr>
            <w:tcW w:w="8728" w:type="dxa"/>
            <w:gridSpan w:val="8"/>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rPr>
                <w:rFonts w:ascii="仿宋_GB2312" w:hAnsi="仿宋_GB2312" w:eastAsia="仿宋_GB2312" w:cs="Arial"/>
                <w:sz w:val="24"/>
              </w:rPr>
            </w:pPr>
            <w:r>
              <w:rPr>
                <w:rFonts w:ascii="仿宋_GB2312" w:hAnsi="仿宋_GB2312" w:eastAsia="仿宋_GB2312" w:cs="Arial"/>
                <w:sz w:val="24"/>
              </w:rPr>
              <w:t>本人承诺：上述各项内容填报属实，若所填报内容与实际不符，由本人承担相应责任。</w:t>
            </w:r>
          </w:p>
          <w:p>
            <w:pPr>
              <w:spacing w:line="360" w:lineRule="auto"/>
              <w:ind w:firstLine="480"/>
              <w:rPr>
                <w:rFonts w:ascii="仿宋_GB2312" w:hAnsi="仿宋_GB2312" w:eastAsia="仿宋_GB2312" w:cs="Arial"/>
                <w:sz w:val="24"/>
              </w:rPr>
            </w:pPr>
          </w:p>
          <w:p>
            <w:pPr>
              <w:spacing w:line="360" w:lineRule="auto"/>
              <w:rPr>
                <w:rFonts w:ascii="仿宋_GB2312" w:hAnsi="仿宋_GB2312" w:eastAsia="仿宋_GB2312" w:cs="Arial"/>
                <w:sz w:val="24"/>
              </w:rPr>
            </w:pPr>
          </w:p>
          <w:p>
            <w:pPr>
              <w:spacing w:line="360" w:lineRule="auto"/>
              <w:ind w:firstLine="480"/>
              <w:jc w:val="center"/>
              <w:rPr>
                <w:rFonts w:ascii="仿宋_GB2312" w:hAnsi="仿宋_GB2312" w:eastAsia="仿宋_GB2312" w:cs="Arial"/>
                <w:sz w:val="24"/>
              </w:rPr>
            </w:pPr>
            <w:r>
              <w:rPr>
                <w:rFonts w:ascii="仿宋_GB2312" w:hAnsi="仿宋_GB2312" w:eastAsia="仿宋_GB2312" w:cs="Arial"/>
                <w:sz w:val="24"/>
              </w:rPr>
              <w:t>本人签名：</w:t>
            </w:r>
          </w:p>
          <w:p>
            <w:pPr>
              <w:spacing w:line="360" w:lineRule="auto"/>
              <w:ind w:firstLine="480"/>
              <w:jc w:val="center"/>
              <w:rPr>
                <w:rFonts w:ascii="仿宋_GB2312" w:hAnsi="仿宋_GB2312" w:eastAsia="仿宋_GB2312" w:cs="Arial"/>
                <w:sz w:val="24"/>
              </w:rPr>
            </w:pPr>
            <w:r>
              <w:rPr>
                <w:rFonts w:ascii="仿宋_GB2312" w:hAnsi="仿宋_GB2312" w:eastAsia="仿宋_GB2312" w:cs="Arial"/>
                <w:sz w:val="24"/>
              </w:rPr>
              <w:t>年  月  日</w:t>
            </w:r>
          </w:p>
        </w:tc>
      </w:tr>
    </w:tbl>
    <w:p>
      <w:pPr>
        <w:rPr>
          <w:rFonts w:ascii="黑体" w:hAnsi="黑体" w:eastAsia="黑体" w:cs="Arial"/>
        </w:rPr>
      </w:pPr>
    </w:p>
    <w:p>
      <w:pPr>
        <w:rPr>
          <w:rFonts w:ascii="仿宋_GB2312" w:hAnsi="仿宋_GB2312" w:eastAsia="仿宋_GB2312" w:cs="Arial"/>
        </w:rPr>
      </w:pPr>
      <w:bookmarkStart w:id="0" w:name="_GoBack"/>
      <w:r>
        <w:rPr>
          <w:rFonts w:ascii="黑体" w:hAnsi="黑体" w:eastAsia="黑体" w:cs="Arial"/>
        </w:rPr>
        <w:t>填表说明：</w:t>
      </w:r>
      <w:r>
        <w:rPr>
          <w:rFonts w:ascii="仿宋_GB2312" w:hAnsi="仿宋_GB2312" w:eastAsia="仿宋_GB2312" w:cs="Arial"/>
        </w:rPr>
        <w:t>1.照片为近期一寸红底免冠照；</w:t>
      </w:r>
    </w:p>
    <w:p>
      <w:pPr>
        <w:ind w:firstLine="1092"/>
        <w:rPr>
          <w:rFonts w:ascii="仿宋_GB2312" w:hAnsi="仿宋_GB2312" w:eastAsia="仿宋_GB2312" w:cs="Arial"/>
        </w:rPr>
      </w:pPr>
      <w:r>
        <w:rPr>
          <w:rFonts w:ascii="仿宋_GB2312" w:hAnsi="仿宋_GB2312" w:eastAsia="仿宋_GB2312" w:cs="Arial"/>
        </w:rPr>
        <w:t>2.表中涉及时间的，一律精确到月；</w:t>
      </w:r>
    </w:p>
    <w:p>
      <w:pPr>
        <w:ind w:firstLine="1105"/>
        <w:rPr>
          <w:rFonts w:ascii="仿宋_GB2312" w:hAnsi="仿宋_GB2312" w:eastAsia="仿宋_GB2312"/>
          <w:sz w:val="32"/>
          <w:szCs w:val="32"/>
        </w:rPr>
      </w:pPr>
      <w:r>
        <w:rPr>
          <w:rFonts w:ascii="仿宋_GB2312" w:hAnsi="仿宋_GB2312" w:eastAsia="仿宋_GB2312" w:cs="Arial"/>
        </w:rPr>
        <w:t>3．“签字备注”中“本人签名”由本人亲自手写。</w:t>
      </w:r>
    </w:p>
    <w:p>
      <w:pPr>
        <w:spacing w:line="360" w:lineRule="auto"/>
        <w:jc w:val="center"/>
        <w:rPr>
          <w:rFonts w:ascii="方正小标宋简体" w:hAnsi="黑体" w:eastAsia="方正小标宋简体"/>
          <w:sz w:val="36"/>
          <w:szCs w:val="36"/>
        </w:rPr>
        <w:sectPr>
          <w:endnotePr>
            <w:numFmt w:val="decimal"/>
          </w:endnotePr>
          <w:pgSz w:w="11906" w:h="16838"/>
          <w:pgMar w:top="1418" w:right="1418" w:bottom="1418" w:left="1418" w:header="850" w:footer="850" w:gutter="0"/>
          <w:cols w:space="720" w:num="1"/>
          <w:docGrid w:linePitch="286" w:charSpace="0"/>
        </w:sectPr>
      </w:pPr>
    </w:p>
    <w:bookmarkEnd w:id="0"/>
    <w:p>
      <w:pPr>
        <w:spacing w:line="64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攀枝花红格投资开发有限责任公司</w:t>
      </w:r>
    </w:p>
    <w:p>
      <w:pPr>
        <w:spacing w:line="64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市场化选聘总经理岗位说明书</w:t>
      </w:r>
    </w:p>
    <w:p>
      <w:pPr>
        <w:spacing w:line="360" w:lineRule="auto"/>
        <w:jc w:val="left"/>
        <w:rPr>
          <w:rFonts w:ascii="仿宋_GB2312" w:hAnsi="黑体" w:eastAsia="仿宋_GB2312"/>
          <w:sz w:val="32"/>
          <w:szCs w:val="32"/>
        </w:rPr>
      </w:pP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83"/>
        <w:gridCol w:w="4395"/>
        <w:gridCol w:w="1134"/>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widowControl/>
              <w:spacing w:line="360" w:lineRule="auto"/>
              <w:jc w:val="center"/>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公司</w:t>
            </w:r>
          </w:p>
        </w:tc>
        <w:tc>
          <w:tcPr>
            <w:tcW w:w="4678" w:type="dxa"/>
            <w:gridSpan w:val="2"/>
            <w:vAlign w:val="center"/>
          </w:tcPr>
          <w:p>
            <w:pPr>
              <w:widowControl/>
              <w:spacing w:line="360" w:lineRule="auto"/>
              <w:jc w:val="center"/>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攀枝花红格投资公司</w:t>
            </w:r>
          </w:p>
        </w:tc>
        <w:tc>
          <w:tcPr>
            <w:tcW w:w="1134" w:type="dxa"/>
            <w:vAlign w:val="center"/>
          </w:tcPr>
          <w:p>
            <w:pPr>
              <w:widowControl/>
              <w:spacing w:line="360" w:lineRule="auto"/>
              <w:jc w:val="center"/>
              <w:rPr>
                <w:rFonts w:ascii="仿宋_GB2312" w:hAnsi="黑体" w:eastAsia="仿宋_GB2312" w:cs="Times New Roman"/>
                <w:kern w:val="1"/>
                <w:sz w:val="32"/>
                <w:szCs w:val="32"/>
              </w:rPr>
            </w:pPr>
            <w:r>
              <w:rPr>
                <w:rFonts w:ascii="仿宋_GB2312" w:hAnsi="黑体" w:eastAsia="仿宋_GB2312" w:cstheme="minorBidi"/>
                <w:kern w:val="2"/>
                <w:sz w:val="32"/>
                <w:szCs w:val="32"/>
              </w:rPr>
              <w:t>职位</w:t>
            </w:r>
          </w:p>
        </w:tc>
        <w:tc>
          <w:tcPr>
            <w:tcW w:w="1948" w:type="dxa"/>
            <w:vAlign w:val="center"/>
          </w:tcPr>
          <w:p>
            <w:pPr>
              <w:widowControl/>
              <w:spacing w:line="360" w:lineRule="auto"/>
              <w:jc w:val="center"/>
              <w:rPr>
                <w:rFonts w:ascii="仿宋_GB2312" w:hAnsi="黑体" w:eastAsia="仿宋_GB2312" w:cs="Times New Roman"/>
                <w:kern w:val="1"/>
                <w:sz w:val="32"/>
                <w:szCs w:val="32"/>
              </w:rPr>
            </w:pPr>
            <w:r>
              <w:rPr>
                <w:rFonts w:ascii="仿宋_GB2312" w:hAnsi="黑体" w:eastAsia="仿宋_GB2312" w:cstheme="minorBidi"/>
                <w:kern w:val="2"/>
                <w:sz w:val="32"/>
                <w:szCs w:val="32"/>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5"/>
            <w:vAlign w:val="center"/>
          </w:tcPr>
          <w:p>
            <w:pPr>
              <w:widowControl/>
              <w:spacing w:line="360" w:lineRule="auto"/>
              <w:jc w:val="left"/>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岗位使命：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5"/>
            <w:vAlign w:val="center"/>
          </w:tcPr>
          <w:p>
            <w:pPr>
              <w:widowControl/>
              <w:spacing w:line="360" w:lineRule="auto"/>
              <w:jc w:val="left"/>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执行董事会的决定，负责公司日常经营和管理工作。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5"/>
            <w:vAlign w:val="center"/>
          </w:tcPr>
          <w:p>
            <w:pPr>
              <w:widowControl/>
              <w:spacing w:line="360" w:lineRule="auto"/>
              <w:jc w:val="left"/>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工作职责与任务：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gridSpan w:val="2"/>
            <w:vAlign w:val="center"/>
          </w:tcPr>
          <w:p>
            <w:pPr>
              <w:widowControl/>
              <w:spacing w:line="360" w:lineRule="auto"/>
              <w:jc w:val="center"/>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职责范围</w:t>
            </w:r>
          </w:p>
        </w:tc>
        <w:tc>
          <w:tcPr>
            <w:tcW w:w="7477" w:type="dxa"/>
            <w:gridSpan w:val="3"/>
            <w:vAlign w:val="center"/>
          </w:tcPr>
          <w:p>
            <w:pPr>
              <w:widowControl/>
              <w:spacing w:line="360" w:lineRule="auto"/>
              <w:jc w:val="center"/>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0" w:hRule="atLeast"/>
        </w:trPr>
        <w:tc>
          <w:tcPr>
            <w:tcW w:w="1809" w:type="dxa"/>
            <w:gridSpan w:val="2"/>
            <w:vAlign w:val="center"/>
          </w:tcPr>
          <w:p>
            <w:pPr>
              <w:widowControl/>
              <w:spacing w:line="360" w:lineRule="auto"/>
              <w:jc w:val="center"/>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经营管理工作</w:t>
            </w:r>
          </w:p>
        </w:tc>
        <w:tc>
          <w:tcPr>
            <w:tcW w:w="7477" w:type="dxa"/>
            <w:gridSpan w:val="3"/>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exact"/>
              <w:jc w:val="left"/>
              <w:textAlignment w:val="auto"/>
              <w:outlineLvl w:val="9"/>
              <w:rPr>
                <w:rFonts w:hint="eastAsia"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根据红格投资公司董事会工作安排，制定公司发展规划、经营方针，经董事会批准后实施；</w:t>
            </w:r>
          </w:p>
          <w:p>
            <w:pPr>
              <w:keepNext w:val="0"/>
              <w:keepLines w:val="0"/>
              <w:pageBreakBefore w:val="0"/>
              <w:widowControl/>
              <w:numPr>
                <w:numId w:val="0"/>
              </w:numPr>
              <w:kinsoku/>
              <w:wordWrap/>
              <w:overflowPunct/>
              <w:topLinePunct w:val="0"/>
              <w:autoSpaceDE/>
              <w:autoSpaceDN/>
              <w:bidi w:val="0"/>
              <w:adjustRightInd/>
              <w:snapToGrid/>
              <w:spacing w:line="360" w:lineRule="exact"/>
              <w:jc w:val="left"/>
              <w:textAlignment w:val="auto"/>
              <w:outlineLvl w:val="9"/>
              <w:rPr>
                <w:rFonts w:ascii="仿宋_GB2312" w:hAnsi="宋体" w:eastAsia="仿宋_GB2312" w:cs="Times New Roman"/>
                <w:color w:val="000000"/>
                <w:kern w:val="1"/>
                <w:sz w:val="32"/>
                <w:szCs w:val="32"/>
              </w:rPr>
            </w:pPr>
            <w:r>
              <w:rPr>
                <w:rFonts w:hint="eastAsia" w:ascii="仿宋_GB2312" w:hAnsi="宋体" w:eastAsia="仿宋_GB2312" w:cstheme="minorBidi"/>
                <w:color w:val="000000"/>
                <w:kern w:val="2"/>
                <w:sz w:val="32"/>
                <w:szCs w:val="32"/>
              </w:rPr>
              <w:t>2、拟订公司年度经营计划、年度经营预算、年度贷款计划、年度资金使用计划、年度开支计划等，并报董事会批准后负责组织实施；</w:t>
            </w: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_GB2312" w:hAnsi="宋体" w:eastAsia="仿宋_GB2312" w:cs="Times New Roman"/>
                <w:color w:val="000000"/>
                <w:kern w:val="1"/>
                <w:sz w:val="32"/>
                <w:szCs w:val="32"/>
              </w:rPr>
            </w:pPr>
            <w:r>
              <w:rPr>
                <w:rFonts w:hint="eastAsia" w:ascii="仿宋_GB2312" w:hAnsi="宋体" w:eastAsia="仿宋_GB2312" w:cstheme="minorBidi"/>
                <w:color w:val="000000"/>
                <w:kern w:val="2"/>
                <w:sz w:val="32"/>
                <w:szCs w:val="32"/>
              </w:rPr>
              <w:t>3、拟定公司内部管理机构设置方案和基本管理制度；</w:t>
            </w: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_GB2312" w:hAnsi="宋体" w:eastAsia="仿宋_GB2312" w:cs="Times New Roman"/>
                <w:color w:val="000000"/>
                <w:kern w:val="1"/>
                <w:sz w:val="32"/>
                <w:szCs w:val="32"/>
              </w:rPr>
            </w:pPr>
            <w:r>
              <w:rPr>
                <w:rFonts w:hint="eastAsia" w:ascii="仿宋_GB2312" w:hAnsi="宋体" w:eastAsia="仿宋_GB2312" w:cstheme="minorBidi"/>
                <w:color w:val="000000"/>
                <w:kern w:val="2"/>
                <w:sz w:val="32"/>
                <w:szCs w:val="32"/>
              </w:rPr>
              <w:t>4、提请董事会聘任或者解聘公司副经理，财务负责人；决定聘任和解聘除应由公司董事会决定聘任或者解聘以外的管理人员；</w:t>
            </w: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5、董事会授予的其他职权。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0" w:hRule="atLeast"/>
        </w:trPr>
        <w:tc>
          <w:tcPr>
            <w:tcW w:w="1809" w:type="dxa"/>
            <w:gridSpan w:val="2"/>
            <w:vAlign w:val="center"/>
          </w:tcPr>
          <w:p>
            <w:pPr>
              <w:widowControl/>
              <w:spacing w:line="360" w:lineRule="auto"/>
              <w:jc w:val="center"/>
              <w:rPr>
                <w:rFonts w:ascii="仿宋_GB2312" w:hAnsi="黑体" w:eastAsia="仿宋_GB2312" w:cs="Times New Roman"/>
                <w:kern w:val="1"/>
                <w:sz w:val="32"/>
                <w:szCs w:val="32"/>
              </w:rPr>
            </w:pPr>
          </w:p>
          <w:p>
            <w:pPr>
              <w:widowControl/>
              <w:spacing w:line="360" w:lineRule="auto"/>
              <w:jc w:val="center"/>
              <w:rPr>
                <w:rFonts w:ascii="仿宋_GB2312" w:hAnsi="黑体" w:eastAsia="仿宋_GB2312" w:cs="Times New Roman"/>
                <w:kern w:val="1"/>
                <w:sz w:val="32"/>
                <w:szCs w:val="32"/>
              </w:rPr>
            </w:pPr>
          </w:p>
          <w:p>
            <w:pPr>
              <w:widowControl/>
              <w:spacing w:line="360" w:lineRule="auto"/>
              <w:jc w:val="center"/>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日常工作</w:t>
            </w:r>
          </w:p>
        </w:tc>
        <w:tc>
          <w:tcPr>
            <w:tcW w:w="7477"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1、审定公司具体规章、奖惩条件，审定员工年度绩效考核办法并组织实施；</w:t>
            </w: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2、审核签发以公司名义发出的文件；</w:t>
            </w: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3、在董事会授权范围内，代表公司处理对外事务和签订日常经营合同；</w:t>
            </w: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4、召集、主持总经理办公会会议，检查督促各部门的工作进展，主持召开行政例会、专题会等会议，总结工作，听取汇报。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1809" w:type="dxa"/>
            <w:gridSpan w:val="2"/>
            <w:vAlign w:val="center"/>
          </w:tcPr>
          <w:p>
            <w:pPr>
              <w:widowControl/>
              <w:spacing w:line="360" w:lineRule="auto"/>
              <w:jc w:val="center"/>
              <w:rPr>
                <w:rFonts w:ascii="仿宋_GB2312" w:hAnsi="黑体" w:eastAsia="仿宋_GB2312" w:cs="Times New Roman"/>
                <w:kern w:val="1"/>
                <w:sz w:val="32"/>
                <w:szCs w:val="32"/>
              </w:rPr>
            </w:pPr>
            <w:r>
              <w:rPr>
                <w:rFonts w:ascii="仿宋_GB2312" w:hAnsi="黑体" w:eastAsia="仿宋_GB2312" w:cstheme="minorBidi"/>
                <w:kern w:val="2"/>
                <w:sz w:val="32"/>
                <w:szCs w:val="32"/>
              </w:rPr>
              <w:t>工作场所</w:t>
            </w:r>
          </w:p>
        </w:tc>
        <w:tc>
          <w:tcPr>
            <w:tcW w:w="7477" w:type="dxa"/>
            <w:gridSpan w:val="3"/>
            <w:vAlign w:val="center"/>
          </w:tcPr>
          <w:p>
            <w:pPr>
              <w:widowControl/>
              <w:spacing w:line="360" w:lineRule="auto"/>
              <w:ind w:firstLine="640" w:firstLineChars="200"/>
              <w:jc w:val="left"/>
              <w:rPr>
                <w:rFonts w:ascii="仿宋_GB2312" w:hAnsi="黑体" w:eastAsia="仿宋_GB2312" w:cs="Times New Roman"/>
                <w:kern w:val="1"/>
                <w:sz w:val="32"/>
                <w:szCs w:val="32"/>
              </w:rPr>
            </w:pPr>
            <w:r>
              <w:rPr>
                <w:rFonts w:hint="eastAsia" w:ascii="仿宋_GB2312" w:hAnsi="黑体" w:eastAsia="仿宋_GB2312" w:cstheme="minorBidi"/>
                <w:kern w:val="2"/>
                <w:sz w:val="32"/>
                <w:szCs w:val="32"/>
              </w:rPr>
              <w:t>攀枝花市盐边县红格镇</w:t>
            </w:r>
          </w:p>
        </w:tc>
      </w:tr>
    </w:tbl>
    <w:p/>
    <w:sectPr>
      <w:endnotePr>
        <w:numFmt w:val="decimal"/>
      </w:endnotePr>
      <w:pgSz w:w="11906" w:h="16838"/>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firstLineChars="2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0719C"/>
    <w:multiLevelType w:val="singleLevel"/>
    <w:tmpl w:val="DFF071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53A3"/>
    <w:rsid w:val="6DED5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1"/>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jc w:val="left"/>
    </w:pPr>
    <w:rPr>
      <w:rFonts w:ascii="Calibri" w:hAnsi="Calibri" w:cs="Times New Roman" w:eastAsiaTheme="minorEastAsia"/>
      <w:kern w:val="1"/>
      <w:sz w:val="18"/>
      <w:szCs w:val="18"/>
      <w:lang w:val="en-US" w:eastAsia="zh-CN" w:bidi="ar-SA"/>
    </w:rPr>
  </w:style>
  <w:style w:type="table" w:styleId="5">
    <w:name w:val="Table Grid"/>
    <w:basedOn w:val="4"/>
    <w:uiPriority w:val="59"/>
    <w:pPr>
      <w:widowControl/>
      <w:jc w:val="left"/>
    </w:pPr>
    <w:rPr>
      <w:rFonts w:asciiTheme="minorHAnsi" w:hAnsiTheme="minorHAnsi" w:cstheme="minorBidi"/>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2020-02-13T06:52:00Z</dcterms:created>
  <dc:creator>wxn</dc:creator>
  <cp:lastModifiedBy>wxn</cp:lastModifiedBy>
  <dcterms:modified xsi:type="dcterms:W3CDTF">2020-02-13T06:55:05Z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