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简体" w:hAnsi="宋体" w:eastAsia="方正黑体简体"/>
          <w:sz w:val="32"/>
          <w:szCs w:val="32"/>
        </w:rPr>
      </w:pPr>
    </w:p>
    <w:p>
      <w:pPr>
        <w:spacing w:line="600" w:lineRule="exact"/>
        <w:jc w:val="center"/>
        <w:rPr>
          <w:rFonts w:ascii="宋体" w:hAnsi="宋体" w:eastAsia="方正小标宋简体" w:cs="方正小标宋简体"/>
          <w:color w:val="231F1F"/>
          <w:sz w:val="44"/>
          <w:szCs w:val="44"/>
          <w:shd w:val="clear" w:color="auto" w:fill="FFFFFF"/>
        </w:rPr>
      </w:pPr>
      <w:r>
        <w:rPr>
          <w:rFonts w:hint="eastAsia" w:ascii="宋体" w:hAnsi="宋体" w:eastAsia="方正小标宋简体" w:cs="方正小标宋简体"/>
          <w:color w:val="231F1F"/>
          <w:sz w:val="44"/>
          <w:szCs w:val="44"/>
          <w:shd w:val="clear" w:color="auto" w:fill="FFFFFF"/>
        </w:rPr>
        <w:t>四川牙谷建设管理有限公司</w:t>
      </w:r>
    </w:p>
    <w:p>
      <w:pPr>
        <w:spacing w:line="600" w:lineRule="exact"/>
        <w:jc w:val="center"/>
        <w:rPr>
          <w:rFonts w:ascii="宋体" w:hAnsi="宋体" w:eastAsia="方正小标宋简体"/>
          <w:color w:val="231F1F"/>
          <w:sz w:val="44"/>
          <w:szCs w:val="44"/>
          <w:shd w:val="clear" w:color="auto" w:fill="FFFFFF"/>
        </w:rPr>
      </w:pPr>
      <w:r>
        <w:rPr>
          <w:rFonts w:hint="eastAsia" w:ascii="宋体" w:hAnsi="宋体" w:eastAsia="方正小标宋简体" w:cs="方正小标宋简体"/>
          <w:color w:val="231F1F"/>
          <w:sz w:val="44"/>
          <w:szCs w:val="44"/>
          <w:shd w:val="clear" w:color="auto" w:fill="FFFFFF"/>
        </w:rPr>
        <w:t>四川牙谷园教育管理有限公司</w:t>
      </w:r>
    </w:p>
    <w:p>
      <w:pPr>
        <w:spacing w:line="600" w:lineRule="exact"/>
        <w:jc w:val="center"/>
        <w:rPr>
          <w:rFonts w:ascii="宋体" w:hAnsi="宋体" w:eastAsia="方正小标宋简体"/>
          <w:sz w:val="44"/>
          <w:szCs w:val="44"/>
        </w:rPr>
      </w:pPr>
      <w:r>
        <w:rPr>
          <w:rFonts w:hint="eastAsia" w:ascii="宋体" w:hAnsi="宋体" w:eastAsia="方正小标宋简体" w:cs="方正小标宋简体"/>
          <w:color w:val="231F1F"/>
          <w:sz w:val="44"/>
          <w:szCs w:val="44"/>
          <w:shd w:val="clear" w:color="auto" w:fill="FFFFFF"/>
        </w:rPr>
        <w:t>招聘公告</w:t>
      </w:r>
    </w:p>
    <w:p>
      <w:pPr>
        <w:spacing w:line="600" w:lineRule="exact"/>
        <w:ind w:firstLine="640" w:firstLineChars="200"/>
        <w:rPr>
          <w:rFonts w:ascii="宋体" w:hAnsi="宋体" w:eastAsia="仿宋_GB2312"/>
          <w:color w:val="231F1F"/>
          <w:sz w:val="32"/>
          <w:szCs w:val="32"/>
          <w:shd w:val="clear" w:color="auto" w:fill="FFFFFF"/>
        </w:rPr>
      </w:pPr>
    </w:p>
    <w:p>
      <w:pPr>
        <w:ind w:firstLine="640" w:firstLineChars="200"/>
        <w:rPr>
          <w:rFonts w:ascii="宋体" w:hAnsi="宋体" w:eastAsia="方正仿宋简体"/>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川牙谷建设管理有限公司和四川牙谷园教育管理有限公司系四川省投资集团有限责任公司控股，与资阳开发区投资有限公司、四川省第六建筑有限公司、中交第四公路工程局有限公司、西北综合勘察设计研究院共同出资成立，负责投资、建设、运营和维护资阳市“中国牙谷”一期功能性项目，打造“中国一流、世界知名、不可复制、不可替代”的中国牙谷。</w:t>
      </w:r>
    </w:p>
    <w:p>
      <w:pPr>
        <w:ind w:firstLine="640" w:firstLineChars="200"/>
        <w:rPr>
          <w:rFonts w:ascii="宋体" w:hAnsi="宋体" w:eastAsia="方正仿宋简体"/>
          <w:color w:val="231F1F"/>
          <w:sz w:val="32"/>
          <w:szCs w:val="32"/>
          <w:shd w:val="clear" w:color="auto" w:fill="FFFFFF"/>
        </w:rPr>
      </w:pPr>
      <w:r>
        <w:rPr>
          <w:rFonts w:hint="eastAsia" w:ascii="宋体" w:hAnsi="宋体" w:eastAsia="方正仿宋简体" w:cs="仿宋_GB2312"/>
          <w:color w:val="231F1F"/>
          <w:sz w:val="32"/>
          <w:szCs w:val="32"/>
          <w:shd w:val="clear" w:color="auto" w:fill="FFFFFF"/>
        </w:rPr>
        <w:t>资阳口腔职业学院作为中国牙谷“一园一校一馆”的重要组成部分，已于2019年秋季实现首批招生。为逐步</w:t>
      </w:r>
      <w:r>
        <w:rPr>
          <w:rFonts w:hint="eastAsia" w:ascii="宋体" w:hAnsi="宋体" w:eastAsia="方正仿宋简体" w:cs="宋体"/>
          <w:kern w:val="0"/>
          <w:sz w:val="32"/>
          <w:szCs w:val="32"/>
        </w:rPr>
        <w:t>规范学校经营行为、管理和运营经营性资产、从事科技成果转化和产业化的管理，</w:t>
      </w:r>
      <w:r>
        <w:rPr>
          <w:rFonts w:hint="eastAsia" w:ascii="宋体" w:hAnsi="宋体" w:eastAsia="方正仿宋简体" w:cs="仿宋_GB2312"/>
          <w:color w:val="231F1F"/>
          <w:sz w:val="32"/>
          <w:szCs w:val="32"/>
          <w:shd w:val="clear" w:color="auto" w:fill="FFFFFF"/>
        </w:rPr>
        <w:t>四川牙谷园教育管理有限公司作为其举办者，</w:t>
      </w:r>
      <w:r>
        <w:rPr>
          <w:rFonts w:hint="eastAsia" w:ascii="宋体" w:hAnsi="宋体" w:eastAsia="方正仿宋简体" w:cs="宋体"/>
          <w:kern w:val="0"/>
          <w:sz w:val="32"/>
          <w:szCs w:val="32"/>
        </w:rPr>
        <w:t>现面向全社会公开招聘，有关事项公告如下：</w:t>
      </w:r>
      <w:r>
        <w:rPr>
          <w:rFonts w:hint="eastAsia" w:ascii="宋体" w:hAnsi="宋体" w:eastAsia="方正仿宋简体"/>
          <w:color w:val="231F1F"/>
          <w:sz w:val="32"/>
          <w:szCs w:val="32"/>
          <w:shd w:val="clear" w:color="auto" w:fill="FFFFFF"/>
        </w:rPr>
        <w:t xml:space="preserve"> </w:t>
      </w:r>
    </w:p>
    <w:p>
      <w:pPr>
        <w:spacing w:line="600" w:lineRule="exact"/>
        <w:ind w:firstLine="643" w:firstLineChars="200"/>
        <w:rPr>
          <w:rFonts w:ascii="宋体" w:hAnsi="宋体" w:eastAsia="方正黑体简体"/>
          <w:b/>
          <w:sz w:val="32"/>
          <w:szCs w:val="32"/>
        </w:rPr>
      </w:pPr>
      <w:r>
        <w:rPr>
          <w:rFonts w:hint="eastAsia" w:ascii="宋体" w:hAnsi="宋体" w:eastAsia="方正黑体简体"/>
          <w:b/>
          <w:sz w:val="32"/>
          <w:szCs w:val="32"/>
        </w:rPr>
        <w:t>一、招聘方式和原则</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（一）招聘范围：全国</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（二）招聘原则：公开公平，择优录取</w:t>
      </w:r>
    </w:p>
    <w:p>
      <w:pPr>
        <w:spacing w:line="60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二、招聘岗位及人数</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运营专员2名</w:t>
      </w:r>
    </w:p>
    <w:p>
      <w:pPr>
        <w:spacing w:line="60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三、申报条件</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（一）思想政治素质好，拥护中国共产党的路线方针政策，遵纪守法，团结协作，诚信廉洁，有良好的职业素养及较强的事业心和责任心；</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（二）具有良好的心理素质和健康的身体条件；</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（三）招聘岗位要求的其它资格条件见《招聘岗位及任职资格条件表》（附件2）；</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（四）有下列情形之一者，不得报名：</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1.</w:t>
      </w:r>
      <w:r>
        <w:rPr>
          <w:rFonts w:hint="eastAsia" w:ascii="宋体" w:hAnsi="宋体" w:eastAsia="方正仿宋简体" w:cs="仿宋_GB2312"/>
          <w:color w:val="231F1F"/>
          <w:sz w:val="32"/>
          <w:szCs w:val="32"/>
          <w:shd w:val="clear" w:color="auto" w:fill="FFFFFF"/>
        </w:rPr>
        <w:t>曾受过司法机关刑事处罚的；</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2.</w:t>
      </w:r>
      <w:r>
        <w:rPr>
          <w:rFonts w:hint="eastAsia" w:ascii="宋体" w:hAnsi="宋体" w:eastAsia="方正仿宋简体" w:cs="仿宋_GB2312"/>
          <w:color w:val="231F1F"/>
          <w:sz w:val="32"/>
          <w:szCs w:val="32"/>
          <w:shd w:val="clear" w:color="auto" w:fill="FFFFFF"/>
        </w:rPr>
        <w:t>涉嫌违法、违纪正在接受审查的；</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3.</w:t>
      </w:r>
      <w:r>
        <w:rPr>
          <w:rFonts w:hint="eastAsia" w:ascii="宋体" w:hAnsi="宋体" w:eastAsia="方正仿宋简体" w:cs="仿宋_GB2312"/>
          <w:color w:val="231F1F"/>
          <w:sz w:val="32"/>
          <w:szCs w:val="32"/>
          <w:shd w:val="clear" w:color="auto" w:fill="FFFFFF"/>
        </w:rPr>
        <w:t>尚未解除党纪、政纪处分的；</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4.</w:t>
      </w:r>
      <w:r>
        <w:rPr>
          <w:rFonts w:hint="eastAsia" w:ascii="宋体" w:hAnsi="宋体" w:eastAsia="方正仿宋简体" w:cs="仿宋_GB2312"/>
          <w:color w:val="231F1F"/>
          <w:sz w:val="32"/>
          <w:szCs w:val="32"/>
          <w:shd w:val="clear" w:color="auto" w:fill="FFFFFF"/>
        </w:rPr>
        <w:t>曾被开除公职、被辞退的；</w:t>
      </w:r>
    </w:p>
    <w:p>
      <w:pPr>
        <w:spacing w:line="600" w:lineRule="exact"/>
        <w:ind w:firstLine="640" w:firstLineChars="200"/>
        <w:rPr>
          <w:rFonts w:ascii="宋体" w:hAnsi="宋体" w:eastAsia="方正仿宋简体"/>
          <w:sz w:val="32"/>
          <w:szCs w:val="32"/>
        </w:rPr>
      </w:pPr>
      <w:r>
        <w:rPr>
          <w:rFonts w:hint="eastAsia" w:ascii="宋体" w:hAnsi="宋体" w:eastAsia="方正仿宋简体"/>
          <w:sz w:val="32"/>
          <w:szCs w:val="32"/>
        </w:rPr>
        <w:t>5.违反有关规定不适宜报考的。</w:t>
      </w:r>
    </w:p>
    <w:p>
      <w:pPr>
        <w:spacing w:line="60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四、报名方式</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应聘者按要求详细填写《应聘报名表》（附件1），并签字捺印后，连同其它材料（包括个人身份证、学历及学位证书和岗位要求的相关资质证明）的扫描件发送到本次招聘专用邮箱，邮件主题和附件请命名为“应聘运营专员</w:t>
      </w:r>
      <w:r>
        <w:rPr>
          <w:rFonts w:ascii="宋体" w:hAnsi="宋体" w:eastAsia="方正仿宋简体" w:cs="仿宋_GB2312"/>
          <w:color w:val="231F1F"/>
          <w:sz w:val="32"/>
          <w:szCs w:val="32"/>
          <w:shd w:val="clear" w:color="auto" w:fill="FFFFFF"/>
        </w:rPr>
        <w:t>+</w:t>
      </w:r>
      <w:r>
        <w:rPr>
          <w:rFonts w:hint="eastAsia" w:ascii="宋体" w:hAnsi="宋体" w:eastAsia="方正仿宋简体" w:cs="仿宋_GB2312"/>
          <w:color w:val="231F1F"/>
          <w:sz w:val="32"/>
          <w:szCs w:val="32"/>
          <w:shd w:val="clear" w:color="auto" w:fill="FFFFFF"/>
        </w:rPr>
        <w:t>应聘人姓名”。</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报名截止时间：</w:t>
      </w:r>
      <w:r>
        <w:rPr>
          <w:rFonts w:ascii="宋体" w:hAnsi="宋体" w:eastAsia="方正仿宋简体" w:cs="仿宋_GB2312"/>
          <w:color w:val="231F1F"/>
          <w:sz w:val="32"/>
          <w:szCs w:val="32"/>
          <w:shd w:val="clear" w:color="auto" w:fill="FFFFFF"/>
        </w:rPr>
        <w:t>20</w:t>
      </w:r>
      <w:r>
        <w:rPr>
          <w:rFonts w:hint="eastAsia" w:ascii="宋体" w:hAnsi="宋体" w:eastAsia="方正仿宋简体" w:cs="仿宋_GB2312"/>
          <w:color w:val="231F1F"/>
          <w:sz w:val="32"/>
          <w:szCs w:val="32"/>
          <w:shd w:val="clear" w:color="auto" w:fill="FFFFFF"/>
        </w:rPr>
        <w:t>20年4月</w:t>
      </w:r>
      <w:r>
        <w:rPr>
          <w:rFonts w:hint="eastAsia" w:ascii="宋体" w:hAnsi="宋体" w:eastAsia="方正仿宋简体" w:cs="仿宋_GB2312"/>
          <w:color w:val="231F1F"/>
          <w:sz w:val="32"/>
          <w:szCs w:val="32"/>
          <w:shd w:val="clear" w:color="auto" w:fill="FFFFFF"/>
          <w:lang w:val="en-US" w:eastAsia="zh-CN"/>
        </w:rPr>
        <w:t>16</w:t>
      </w:r>
      <w:r>
        <w:rPr>
          <w:rFonts w:hint="eastAsia" w:ascii="宋体" w:hAnsi="宋体" w:eastAsia="方正仿宋简体" w:cs="仿宋_GB2312"/>
          <w:color w:val="231F1F"/>
          <w:sz w:val="32"/>
          <w:szCs w:val="32"/>
          <w:shd w:val="clear" w:color="auto" w:fill="FFFFFF"/>
        </w:rPr>
        <w:t>日</w:t>
      </w:r>
      <w:r>
        <w:rPr>
          <w:rFonts w:hint="eastAsia" w:ascii="宋体" w:hAnsi="宋体" w:eastAsia="方正仿宋简体" w:cs="仿宋_GB2312"/>
          <w:color w:val="231F1F"/>
          <w:sz w:val="32"/>
          <w:szCs w:val="32"/>
          <w:shd w:val="clear" w:color="auto" w:fill="FFFFFF"/>
          <w:lang w:val="en-US" w:eastAsia="zh-CN"/>
        </w:rPr>
        <w:t>09</w:t>
      </w:r>
      <w:r>
        <w:rPr>
          <w:rFonts w:ascii="宋体" w:hAnsi="宋体" w:eastAsia="方正仿宋简体" w:cs="仿宋_GB2312"/>
          <w:color w:val="231F1F"/>
          <w:sz w:val="32"/>
          <w:szCs w:val="32"/>
          <w:shd w:val="clear" w:color="auto" w:fill="FFFFFF"/>
        </w:rPr>
        <w:t>:00</w:t>
      </w:r>
    </w:p>
    <w:p>
      <w:pPr>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五、薪酬待遇：</w:t>
      </w:r>
    </w:p>
    <w:p>
      <w:pPr>
        <w:widowControl/>
        <w:spacing w:line="56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具体薪酬面议</w:t>
      </w:r>
    </w:p>
    <w:p>
      <w:pPr>
        <w:widowControl/>
        <w:spacing w:line="56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六、应聘须知：</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（一）应聘人员提供的材料必须真实有效，如有虚假，一经查实即取消面试或录用资格，如已聘用则解除劳动合同。</w:t>
      </w:r>
    </w:p>
    <w:p>
      <w:pPr>
        <w:spacing w:line="560" w:lineRule="exact"/>
        <w:ind w:firstLine="640" w:firstLineChars="200"/>
        <w:jc w:val="left"/>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（二）被录用人员与四川牙谷园教育管理有限公司依法签订劳动合同，合同约定试用期，试用不合格不予正式聘用。</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（三）本次招聘报名不接收邮寄资料。</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（四）请保持通讯畅通，公司</w:t>
      </w:r>
      <w:r>
        <w:rPr>
          <w:rFonts w:ascii="宋体" w:hAnsi="宋体" w:eastAsia="方正仿宋简体" w:cs="仿宋_GB2312"/>
          <w:color w:val="231F1F"/>
          <w:sz w:val="32"/>
          <w:szCs w:val="32"/>
          <w:shd w:val="clear" w:color="auto" w:fill="FFFFFF"/>
        </w:rPr>
        <w:t>在招聘报名截止后5个工作日内</w:t>
      </w:r>
      <w:r>
        <w:rPr>
          <w:rFonts w:hint="eastAsia" w:ascii="宋体" w:hAnsi="宋体" w:eastAsia="方正仿宋简体" w:cs="仿宋_GB2312"/>
          <w:color w:val="231F1F"/>
          <w:sz w:val="32"/>
          <w:szCs w:val="32"/>
          <w:shd w:val="clear" w:color="auto" w:fill="FFFFFF"/>
        </w:rPr>
        <w:t>通过电话、短信或邮件方式通知资格审查合格人员参加面试，资格审查不合格的不另行通知。</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（五）</w:t>
      </w:r>
      <w:r>
        <w:rPr>
          <w:rFonts w:ascii="宋体" w:hAnsi="宋体" w:eastAsia="方正仿宋简体" w:cs="仿宋_GB2312"/>
          <w:color w:val="231F1F"/>
          <w:sz w:val="32"/>
          <w:szCs w:val="32"/>
          <w:shd w:val="clear" w:color="auto" w:fill="FFFFFF"/>
        </w:rPr>
        <w:t>面试时请提供相关资料原件。所有应聘资料将一并存入公司人才库。</w:t>
      </w:r>
    </w:p>
    <w:p>
      <w:pPr>
        <w:widowControl/>
        <w:spacing w:line="56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七、联系方式</w:t>
      </w:r>
    </w:p>
    <w:p>
      <w:pPr>
        <w:widowControl/>
        <w:spacing w:line="56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联系人：罗女士</w:t>
      </w:r>
    </w:p>
    <w:p>
      <w:pPr>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招聘邮箱：</w:t>
      </w:r>
      <w:r>
        <w:rPr>
          <w:rFonts w:ascii="宋体" w:hAnsi="宋体" w:eastAsia="方正仿宋简体" w:cs="仿宋_GB2312"/>
          <w:color w:val="231F1F"/>
          <w:sz w:val="32"/>
          <w:szCs w:val="32"/>
          <w:shd w:val="clear" w:color="auto" w:fill="FFFFFF"/>
        </w:rPr>
        <w:t>522411872@qq.com</w:t>
      </w:r>
    </w:p>
    <w:p>
      <w:pPr>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联系电话：</w:t>
      </w:r>
      <w:r>
        <w:rPr>
          <w:rFonts w:ascii="宋体" w:hAnsi="宋体" w:eastAsia="方正仿宋简体" w:cs="仿宋_GB2312"/>
          <w:color w:val="231F1F"/>
          <w:sz w:val="32"/>
          <w:szCs w:val="32"/>
          <w:shd w:val="clear" w:color="auto" w:fill="FFFFFF"/>
        </w:rPr>
        <w:t>028-26751133</w:t>
      </w:r>
    </w:p>
    <w:p>
      <w:pPr>
        <w:spacing w:line="600" w:lineRule="exact"/>
        <w:ind w:firstLine="640" w:firstLineChars="200"/>
        <w:rPr>
          <w:rFonts w:ascii="宋体" w:hAnsi="宋体" w:eastAsia="方正仿宋简体" w:cs="方正仿宋简体"/>
          <w:sz w:val="32"/>
          <w:szCs w:val="32"/>
        </w:rPr>
      </w:pPr>
    </w:p>
    <w:p>
      <w:pPr>
        <w:spacing w:line="600" w:lineRule="exact"/>
        <w:ind w:firstLine="640" w:firstLineChars="200"/>
        <w:rPr>
          <w:rFonts w:ascii="宋体" w:hAnsi="宋体" w:eastAsia="方正仿宋简体" w:cs="方正仿宋简体"/>
          <w:sz w:val="32"/>
          <w:szCs w:val="32"/>
        </w:rPr>
      </w:pPr>
      <w:r>
        <w:rPr>
          <w:rFonts w:hint="eastAsia" w:ascii="宋体" w:hAnsi="宋体" w:eastAsia="方正仿宋简体" w:cs="方正仿宋简体"/>
          <w:sz w:val="32"/>
          <w:szCs w:val="32"/>
        </w:rPr>
        <w:t>附件：1.应聘报名表</w:t>
      </w:r>
    </w:p>
    <w:p>
      <w:pPr>
        <w:ind w:firstLine="1600" w:firstLineChars="5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2.招聘岗位及任职资格条件表</w:t>
      </w:r>
    </w:p>
    <w:p>
      <w:pPr>
        <w:ind w:firstLine="640" w:firstLineChars="200"/>
        <w:rPr>
          <w:rFonts w:ascii="宋体" w:hAnsi="宋体" w:eastAsia="方正仿宋简体" w:cs="仿宋_GB2312"/>
          <w:color w:val="231F1F"/>
          <w:sz w:val="32"/>
          <w:szCs w:val="32"/>
          <w:shd w:val="clear" w:color="auto" w:fill="FFFFFF"/>
        </w:rPr>
      </w:pPr>
    </w:p>
    <w:p>
      <w:pPr>
        <w:ind w:firstLine="4160" w:firstLineChars="13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四川牙谷建设管理有限公司</w:t>
      </w:r>
    </w:p>
    <w:p>
      <w:pPr>
        <w:ind w:firstLine="640" w:firstLineChars="200"/>
        <w:jc w:val="right"/>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四川牙谷园教育管理有限公司</w:t>
      </w:r>
    </w:p>
    <w:p>
      <w:pPr>
        <w:spacing w:line="560" w:lineRule="exact"/>
        <w:ind w:firstLine="5280" w:firstLineChars="1650"/>
        <w:jc w:val="left"/>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20</w:t>
      </w:r>
      <w:r>
        <w:rPr>
          <w:rFonts w:hint="eastAsia" w:ascii="宋体" w:hAnsi="宋体" w:eastAsia="方正仿宋简体" w:cs="仿宋_GB2312"/>
          <w:color w:val="231F1F"/>
          <w:sz w:val="32"/>
          <w:szCs w:val="32"/>
          <w:shd w:val="clear" w:color="auto" w:fill="FFFFFF"/>
        </w:rPr>
        <w:t>20年3月</w:t>
      </w:r>
      <w:r>
        <w:rPr>
          <w:rFonts w:hint="eastAsia" w:ascii="宋体" w:hAnsi="宋体" w:eastAsia="方正仿宋简体" w:cs="仿宋_GB2312"/>
          <w:color w:val="231F1F"/>
          <w:sz w:val="32"/>
          <w:szCs w:val="32"/>
          <w:shd w:val="clear" w:color="auto" w:fill="FFFFFF"/>
          <w:lang w:val="en-US" w:eastAsia="zh-CN"/>
        </w:rPr>
        <w:t>3</w:t>
      </w:r>
      <w:r>
        <w:rPr>
          <w:rFonts w:hint="eastAsia" w:ascii="宋体" w:hAnsi="宋体" w:eastAsia="方正仿宋简体" w:cs="仿宋_GB2312"/>
          <w:color w:val="231F1F"/>
          <w:sz w:val="32"/>
          <w:szCs w:val="32"/>
          <w:shd w:val="clear" w:color="auto" w:fill="FFFFFF"/>
        </w:rPr>
        <w:t>0日</w:t>
      </w:r>
    </w:p>
    <w:p>
      <w:pPr>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br w:type="page"/>
      </w:r>
    </w:p>
    <w:p>
      <w:pPr>
        <w:ind w:left="-424" w:leftChars="-202" w:firstLine="140" w:firstLineChars="44"/>
        <w:jc w:val="left"/>
        <w:rPr>
          <w:rFonts w:ascii="方正黑体简体" w:hAnsi="宋体" w:eastAsia="方正黑体简体"/>
          <w:sz w:val="32"/>
          <w:szCs w:val="32"/>
        </w:rPr>
      </w:pPr>
      <w:r>
        <w:rPr>
          <w:rFonts w:hint="eastAsia" w:ascii="方正黑体简体" w:hAnsi="宋体" w:eastAsia="方正黑体简体" w:cs="黑体"/>
          <w:sz w:val="32"/>
          <w:szCs w:val="32"/>
        </w:rPr>
        <w:t>附件1</w:t>
      </w:r>
    </w:p>
    <w:p>
      <w:pPr>
        <w:spacing w:after="312" w:afterLines="100" w:line="600" w:lineRule="exact"/>
        <w:jc w:val="center"/>
        <w:rPr>
          <w:rFonts w:ascii="宋体" w:hAnsi="宋体" w:eastAsia="方正小标宋简体"/>
          <w:sz w:val="44"/>
          <w:szCs w:val="44"/>
        </w:rPr>
      </w:pPr>
      <w:r>
        <w:rPr>
          <w:rFonts w:hint="eastAsia" w:ascii="宋体" w:hAnsi="宋体" w:eastAsia="方正小标宋简体" w:cs="方正小标宋简体"/>
          <w:sz w:val="44"/>
          <w:szCs w:val="44"/>
        </w:rPr>
        <w:t>应聘报名表</w:t>
      </w:r>
    </w:p>
    <w:tbl>
      <w:tblPr>
        <w:tblStyle w:val="7"/>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238"/>
        <w:gridCol w:w="1255"/>
        <w:gridCol w:w="768"/>
        <w:gridCol w:w="366"/>
        <w:gridCol w:w="1120"/>
        <w:gridCol w:w="155"/>
        <w:gridCol w:w="1134"/>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594" w:type="dxa"/>
            <w:gridSpan w:val="8"/>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应聘职位：</w:t>
            </w:r>
          </w:p>
        </w:tc>
        <w:tc>
          <w:tcPr>
            <w:tcW w:w="2291" w:type="dxa"/>
            <w:vMerge w:val="restart"/>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姓名</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性别</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出生年月</w:t>
            </w:r>
          </w:p>
        </w:tc>
        <w:tc>
          <w:tcPr>
            <w:tcW w:w="1134" w:type="dxa"/>
            <w:vAlign w:val="center"/>
          </w:tcPr>
          <w:p>
            <w:pPr>
              <w:rPr>
                <w:rFonts w:ascii="方正仿宋简体" w:hAnsi="宋体" w:eastAsia="方正仿宋简体"/>
                <w:sz w:val="24"/>
                <w:szCs w:val="24"/>
              </w:rPr>
            </w:pPr>
          </w:p>
        </w:tc>
        <w:tc>
          <w:tcPr>
            <w:tcW w:w="2291" w:type="dxa"/>
            <w:vMerge w:val="continue"/>
            <w:vAlign w:val="center"/>
          </w:tcPr>
          <w:p>
            <w:pPr>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民族</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籍贯</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出生地</w:t>
            </w:r>
          </w:p>
        </w:tc>
        <w:tc>
          <w:tcPr>
            <w:tcW w:w="1134" w:type="dxa"/>
            <w:vAlign w:val="center"/>
          </w:tcPr>
          <w:p>
            <w:pPr>
              <w:rPr>
                <w:rFonts w:ascii="方正仿宋简体" w:hAnsi="宋体" w:eastAsia="方正仿宋简体"/>
                <w:sz w:val="24"/>
                <w:szCs w:val="24"/>
              </w:rPr>
            </w:pPr>
          </w:p>
        </w:tc>
        <w:tc>
          <w:tcPr>
            <w:tcW w:w="2291" w:type="dxa"/>
            <w:vMerge w:val="continue"/>
            <w:vAlign w:val="center"/>
          </w:tcPr>
          <w:p>
            <w:pPr>
              <w:ind w:firstLine="480" w:firstLineChars="20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558" w:type="dxa"/>
            <w:tcMar>
              <w:left w:w="28" w:type="dxa"/>
              <w:right w:w="28" w:type="dxa"/>
            </w:tcMar>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婚姻状况</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政治面貌</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入党时间</w:t>
            </w:r>
          </w:p>
        </w:tc>
        <w:tc>
          <w:tcPr>
            <w:tcW w:w="1134" w:type="dxa"/>
            <w:vAlign w:val="center"/>
          </w:tcPr>
          <w:p>
            <w:pPr>
              <w:ind w:firstLine="480" w:firstLineChars="200"/>
              <w:jc w:val="center"/>
              <w:rPr>
                <w:rFonts w:ascii="方正仿宋简体" w:hAnsi="宋体" w:eastAsia="方正仿宋简体"/>
                <w:sz w:val="24"/>
                <w:szCs w:val="24"/>
              </w:rPr>
            </w:pPr>
          </w:p>
        </w:tc>
        <w:tc>
          <w:tcPr>
            <w:tcW w:w="2291" w:type="dxa"/>
            <w:vMerge w:val="continue"/>
            <w:vAlign w:val="center"/>
          </w:tcPr>
          <w:p>
            <w:pPr>
              <w:ind w:firstLine="480" w:firstLineChars="20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58" w:type="dxa"/>
            <w:vAlign w:val="center"/>
          </w:tcPr>
          <w:p>
            <w:pPr>
              <w:jc w:val="center"/>
              <w:rPr>
                <w:rFonts w:ascii="方正仿宋简体" w:hAnsi="宋体" w:eastAsia="方正仿宋简体" w:cs="仿宋_GB2312"/>
                <w:sz w:val="24"/>
                <w:szCs w:val="24"/>
              </w:rPr>
            </w:pPr>
            <w:r>
              <w:rPr>
                <w:rFonts w:hint="eastAsia" w:ascii="方正仿宋简体" w:hAnsi="宋体" w:eastAsia="方正仿宋简体" w:cs="仿宋_GB2312"/>
                <w:sz w:val="24"/>
                <w:szCs w:val="24"/>
              </w:rPr>
              <w:t>参加工作</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时间</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健康状况</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身份证号</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58" w:type="dxa"/>
            <w:vMerge w:val="restart"/>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联系</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方式</w:t>
            </w:r>
          </w:p>
        </w:tc>
        <w:tc>
          <w:tcPr>
            <w:tcW w:w="1238" w:type="dxa"/>
            <w:vAlign w:val="center"/>
          </w:tcPr>
          <w:p>
            <w:pPr>
              <w:jc w:val="left"/>
              <w:rPr>
                <w:rFonts w:ascii="方正仿宋简体" w:hAnsi="宋体" w:eastAsia="方正仿宋简体"/>
                <w:sz w:val="24"/>
                <w:szCs w:val="24"/>
              </w:rPr>
            </w:pPr>
            <w:r>
              <w:rPr>
                <w:rFonts w:hint="eastAsia" w:ascii="方正仿宋简体" w:hAnsi="宋体" w:eastAsia="方正仿宋简体" w:cs="仿宋_GB2312"/>
                <w:sz w:val="24"/>
                <w:szCs w:val="24"/>
              </w:rPr>
              <w:t>手机</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邮箱</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558" w:type="dxa"/>
            <w:vMerge w:val="continue"/>
            <w:vAlign w:val="center"/>
          </w:tcPr>
          <w:p>
            <w:pPr>
              <w:jc w:val="center"/>
              <w:rPr>
                <w:rFonts w:ascii="方正仿宋简体" w:hAnsi="宋体" w:eastAsia="方正仿宋简体"/>
                <w:sz w:val="24"/>
                <w:szCs w:val="24"/>
              </w:rPr>
            </w:pPr>
          </w:p>
        </w:tc>
        <w:tc>
          <w:tcPr>
            <w:tcW w:w="1238" w:type="dxa"/>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通讯地址</w:t>
            </w:r>
          </w:p>
        </w:tc>
        <w:tc>
          <w:tcPr>
            <w:tcW w:w="7089" w:type="dxa"/>
            <w:gridSpan w:val="7"/>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专业技</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术职务</w:t>
            </w:r>
          </w:p>
        </w:tc>
        <w:tc>
          <w:tcPr>
            <w:tcW w:w="3627" w:type="dxa"/>
            <w:gridSpan w:val="4"/>
            <w:vAlign w:val="center"/>
          </w:tcPr>
          <w:p>
            <w:pPr>
              <w:ind w:firstLine="360" w:firstLineChars="150"/>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职业资格</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证书</w:t>
            </w:r>
          </w:p>
        </w:tc>
        <w:tc>
          <w:tcPr>
            <w:tcW w:w="3425" w:type="dxa"/>
            <w:gridSpan w:val="2"/>
            <w:vAlign w:val="center"/>
          </w:tcPr>
          <w:p>
            <w:pPr>
              <w:ind w:firstLine="480" w:firstLineChars="200"/>
              <w:jc w:val="left"/>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185" w:type="dxa"/>
            <w:gridSpan w:val="5"/>
            <w:tcMar>
              <w:left w:w="28" w:type="dxa"/>
              <w:right w:w="28" w:type="dxa"/>
            </w:tcMar>
            <w:vAlign w:val="center"/>
          </w:tcPr>
          <w:p>
            <w:pPr>
              <w:jc w:val="left"/>
              <w:rPr>
                <w:rFonts w:ascii="方正仿宋简体" w:hAnsi="宋体" w:eastAsia="方正仿宋简体"/>
                <w:sz w:val="24"/>
                <w:szCs w:val="24"/>
              </w:rPr>
            </w:pPr>
            <w:r>
              <w:rPr>
                <w:rFonts w:hint="eastAsia" w:ascii="方正仿宋简体" w:hAnsi="宋体" w:eastAsia="方正仿宋简体" w:cs="仿宋_GB2312"/>
                <w:sz w:val="24"/>
                <w:szCs w:val="24"/>
              </w:rPr>
              <w:t>外语语种及水平：</w:t>
            </w:r>
          </w:p>
        </w:tc>
        <w:tc>
          <w:tcPr>
            <w:tcW w:w="4700" w:type="dxa"/>
            <w:gridSpan w:val="4"/>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熟悉专业及何特长：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58" w:type="dxa"/>
            <w:vMerge w:val="restart"/>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学历</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学位</w:t>
            </w:r>
          </w:p>
        </w:tc>
        <w:tc>
          <w:tcPr>
            <w:tcW w:w="123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全日制</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教育</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毕业院校系及专业</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123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在职教育</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毕业院校系及专业</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现工作单位</w:t>
            </w:r>
          </w:p>
        </w:tc>
        <w:tc>
          <w:tcPr>
            <w:tcW w:w="3627" w:type="dxa"/>
            <w:gridSpan w:val="4"/>
            <w:vAlign w:val="center"/>
          </w:tcPr>
          <w:p>
            <w:pPr>
              <w:rPr>
                <w:rFonts w:ascii="方正仿宋简体" w:hAnsi="宋体" w:eastAsia="方正仿宋简体"/>
                <w:sz w:val="24"/>
                <w:szCs w:val="24"/>
              </w:rPr>
            </w:pPr>
          </w:p>
        </w:tc>
        <w:tc>
          <w:tcPr>
            <w:tcW w:w="1275" w:type="dxa"/>
            <w:gridSpan w:val="2"/>
            <w:tcMar>
              <w:left w:w="28" w:type="dxa"/>
              <w:right w:w="28" w:type="dxa"/>
            </w:tcMar>
            <w:vAlign w:val="center"/>
          </w:tcPr>
          <w:p>
            <w:pPr>
              <w:rPr>
                <w:rFonts w:ascii="方正仿宋简体" w:hAnsi="宋体" w:eastAsia="方正仿宋简体"/>
                <w:spacing w:val="-8"/>
                <w:sz w:val="24"/>
                <w:szCs w:val="24"/>
              </w:rPr>
            </w:pPr>
            <w:r>
              <w:rPr>
                <w:rFonts w:hint="eastAsia" w:ascii="方正仿宋简体" w:hAnsi="宋体" w:eastAsia="方正仿宋简体" w:cs="仿宋_GB2312"/>
                <w:spacing w:val="-8"/>
                <w:sz w:val="24"/>
                <w:szCs w:val="24"/>
              </w:rPr>
              <w:t>职务或岗位</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58" w:type="dxa"/>
            <w:tcMar>
              <w:left w:w="28" w:type="dxa"/>
              <w:right w:w="28" w:type="dxa"/>
            </w:tcMar>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主要工作业绩</w:t>
            </w:r>
          </w:p>
        </w:tc>
        <w:tc>
          <w:tcPr>
            <w:tcW w:w="8327" w:type="dxa"/>
            <w:gridSpan w:val="8"/>
            <w:vAlign w:val="center"/>
          </w:tcPr>
          <w:p>
            <w:pPr>
              <w:rPr>
                <w:rFonts w:ascii="方正仿宋简体" w:hAnsi="宋体" w:eastAsia="方正仿宋简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9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期望最低薪酬（税前）</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到岗日期</w:t>
            </w:r>
          </w:p>
        </w:tc>
        <w:tc>
          <w:tcPr>
            <w:tcW w:w="3425" w:type="dxa"/>
            <w:gridSpan w:val="2"/>
            <w:vAlign w:val="center"/>
          </w:tcPr>
          <w:p>
            <w:pPr>
              <w:ind w:firstLine="480" w:firstLineChars="20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5" w:type="dxa"/>
            <w:gridSpan w:val="9"/>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有无违法违纪记录，原因及处理结果（如有）：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79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交验证书复印件</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或扫描件名称</w:t>
            </w:r>
          </w:p>
        </w:tc>
        <w:tc>
          <w:tcPr>
            <w:tcW w:w="7089" w:type="dxa"/>
            <w:gridSpan w:val="7"/>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□身份证□毕业证□学历证□职称证□资格证□执业证□上岗证</w:t>
            </w:r>
          </w:p>
          <w:p>
            <w:pPr>
              <w:rPr>
                <w:rFonts w:ascii="方正仿宋简体" w:hAnsi="宋体" w:eastAsia="方正仿宋简体"/>
                <w:sz w:val="24"/>
                <w:szCs w:val="24"/>
                <w:u w:val="single"/>
              </w:rPr>
            </w:pPr>
            <w:r>
              <w:rPr>
                <w:rFonts w:hint="eastAsia" w:ascii="方正仿宋简体" w:hAnsi="宋体" w:eastAsia="方正仿宋简体"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个人履历及证明人</w:t>
            </w:r>
          </w:p>
        </w:tc>
        <w:tc>
          <w:tcPr>
            <w:tcW w:w="8327" w:type="dxa"/>
            <w:gridSpan w:val="8"/>
          </w:tcPr>
          <w:p>
            <w:pPr>
              <w:widowControl/>
              <w:jc w:val="left"/>
              <w:rPr>
                <w:rFonts w:ascii="方正仿宋简体" w:hAnsi="宋体" w:eastAsia="方正仿宋简体"/>
                <w:sz w:val="24"/>
                <w:szCs w:val="24"/>
              </w:rPr>
            </w:pPr>
          </w:p>
          <w:p>
            <w:pPr>
              <w:widowControl/>
              <w:jc w:val="left"/>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restart"/>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所获主要证书</w:t>
            </w:r>
          </w:p>
        </w:tc>
        <w:tc>
          <w:tcPr>
            <w:tcW w:w="3261" w:type="dxa"/>
            <w:gridSpan w:val="3"/>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证书名称</w:t>
            </w:r>
          </w:p>
        </w:tc>
        <w:tc>
          <w:tcPr>
            <w:tcW w:w="148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发证时间</w:t>
            </w:r>
          </w:p>
        </w:tc>
        <w:tc>
          <w:tcPr>
            <w:tcW w:w="3580" w:type="dxa"/>
            <w:gridSpan w:val="3"/>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jc w:val="center"/>
              <w:rPr>
                <w:rFonts w:ascii="方正仿宋简体" w:hAnsi="宋体" w:eastAsia="方正仿宋简体"/>
                <w:sz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jc w:val="center"/>
              <w:rPr>
                <w:rFonts w:ascii="方正仿宋简体" w:hAnsi="宋体" w:eastAsia="方正仿宋简体"/>
                <w:sz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jc w:val="center"/>
              <w:rPr>
                <w:rFonts w:ascii="方正仿宋简体" w:hAnsi="宋体" w:eastAsia="方正仿宋简体"/>
                <w:sz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restart"/>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主要奖励情况及科技成果</w:t>
            </w:r>
          </w:p>
        </w:tc>
        <w:tc>
          <w:tcPr>
            <w:tcW w:w="3261" w:type="dxa"/>
            <w:gridSpan w:val="3"/>
            <w:vAlign w:val="center"/>
          </w:tcPr>
          <w:p>
            <w:pPr>
              <w:ind w:firstLine="480" w:firstLineChars="200"/>
              <w:jc w:val="center"/>
              <w:rPr>
                <w:rFonts w:ascii="方正仿宋简体" w:hAnsi="宋体" w:eastAsia="方正仿宋简体"/>
                <w:sz w:val="24"/>
                <w:szCs w:val="24"/>
              </w:rPr>
            </w:pPr>
            <w:r>
              <w:rPr>
                <w:rFonts w:hint="eastAsia" w:ascii="方正仿宋简体" w:hAnsi="宋体" w:eastAsia="方正仿宋简体" w:cs="仿宋_GB2312"/>
                <w:sz w:val="24"/>
                <w:szCs w:val="24"/>
              </w:rPr>
              <w:t>奖励（成果）名称</w:t>
            </w:r>
          </w:p>
        </w:tc>
        <w:tc>
          <w:tcPr>
            <w:tcW w:w="148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奖励时间</w:t>
            </w:r>
          </w:p>
        </w:tc>
        <w:tc>
          <w:tcPr>
            <w:tcW w:w="3580" w:type="dxa"/>
            <w:gridSpan w:val="3"/>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ind w:firstLine="480" w:firstLineChars="200"/>
              <w:jc w:val="center"/>
              <w:rPr>
                <w:rFonts w:ascii="方正仿宋简体" w:hAnsi="宋体" w:eastAsia="方正仿宋简体"/>
                <w:sz w:val="24"/>
                <w:szCs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ind w:firstLine="480" w:firstLineChars="200"/>
              <w:jc w:val="center"/>
              <w:rPr>
                <w:rFonts w:ascii="方正仿宋简体" w:hAnsi="宋体" w:eastAsia="方正仿宋简体"/>
                <w:sz w:val="24"/>
                <w:szCs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558" w:type="dxa"/>
            <w:vAlign w:val="center"/>
          </w:tcPr>
          <w:p>
            <w:pPr>
              <w:spacing w:line="360" w:lineRule="auto"/>
              <w:jc w:val="center"/>
              <w:rPr>
                <w:rFonts w:ascii="方正仿宋简体" w:hAnsi="宋体" w:eastAsia="方正仿宋简体"/>
                <w:sz w:val="24"/>
                <w:szCs w:val="24"/>
              </w:rPr>
            </w:pPr>
            <w:r>
              <w:rPr>
                <w:rFonts w:hint="eastAsia" w:ascii="方正仿宋简体" w:hAnsi="宋体" w:eastAsia="方正仿宋简体" w:cs="仿宋_GB2312"/>
                <w:sz w:val="24"/>
                <w:szCs w:val="24"/>
              </w:rPr>
              <w:t>其他事项</w:t>
            </w:r>
          </w:p>
        </w:tc>
        <w:tc>
          <w:tcPr>
            <w:tcW w:w="8327" w:type="dxa"/>
            <w:gridSpan w:val="8"/>
            <w:vAlign w:val="center"/>
          </w:tcPr>
          <w:p>
            <w:pPr>
              <w:spacing w:line="360" w:lineRule="auto"/>
              <w:jc w:val="left"/>
              <w:rPr>
                <w:rFonts w:ascii="方正仿宋简体" w:hAnsi="宋体" w:eastAsia="方正仿宋简体"/>
                <w:sz w:val="24"/>
                <w:szCs w:val="24"/>
              </w:rPr>
            </w:pPr>
            <w:r>
              <w:rPr>
                <w:rFonts w:hint="eastAsia" w:ascii="方正仿宋简体" w:hAnsi="宋体" w:eastAsia="方正仿宋简体" w:cs="仿宋_GB2312"/>
                <w:sz w:val="24"/>
                <w:szCs w:val="24"/>
              </w:rPr>
              <w:t>是否有推荐人或亲属，如有请提供姓名、职务、手机号码：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1558" w:type="dxa"/>
            <w:vAlign w:val="center"/>
          </w:tcPr>
          <w:p>
            <w:pPr>
              <w:spacing w:line="360" w:lineRule="auto"/>
              <w:jc w:val="center"/>
              <w:rPr>
                <w:rFonts w:ascii="方正仿宋简体" w:hAnsi="宋体" w:eastAsia="方正仿宋简体"/>
                <w:sz w:val="24"/>
                <w:szCs w:val="24"/>
              </w:rPr>
            </w:pPr>
            <w:r>
              <w:rPr>
                <w:rFonts w:hint="eastAsia" w:ascii="方正仿宋简体" w:hAnsi="宋体" w:eastAsia="方正仿宋简体" w:cs="仿宋_GB2312"/>
                <w:sz w:val="24"/>
                <w:szCs w:val="24"/>
              </w:rPr>
              <w:t>签字</w:t>
            </w:r>
          </w:p>
        </w:tc>
        <w:tc>
          <w:tcPr>
            <w:tcW w:w="8327" w:type="dxa"/>
            <w:gridSpan w:val="8"/>
            <w:vAlign w:val="center"/>
          </w:tcPr>
          <w:p>
            <w:pPr>
              <w:spacing w:line="360" w:lineRule="auto"/>
              <w:rPr>
                <w:rFonts w:ascii="方正仿宋简体" w:hAnsi="宋体" w:eastAsia="方正仿宋简体"/>
                <w:sz w:val="24"/>
                <w:szCs w:val="24"/>
              </w:rPr>
            </w:pPr>
            <w:r>
              <w:rPr>
                <w:rFonts w:hint="eastAsia" w:ascii="方正仿宋简体" w:hAnsi="宋体" w:eastAsia="方正仿宋简体" w:cs="仿宋_GB2312"/>
                <w:sz w:val="24"/>
                <w:szCs w:val="24"/>
              </w:rPr>
              <w:t>本人承诺：上述各项内容填报真实有效，如有虚假，由本人承担全部责任。</w:t>
            </w:r>
          </w:p>
          <w:p>
            <w:pPr>
              <w:spacing w:line="360" w:lineRule="auto"/>
              <w:ind w:firstLine="480" w:firstLineChars="200"/>
              <w:jc w:val="center"/>
              <w:rPr>
                <w:rFonts w:ascii="方正仿宋简体" w:hAnsi="宋体" w:eastAsia="方正仿宋简体"/>
                <w:sz w:val="24"/>
                <w:szCs w:val="24"/>
              </w:rPr>
            </w:pPr>
            <w:r>
              <w:rPr>
                <w:rFonts w:hint="eastAsia" w:ascii="方正仿宋简体" w:hAnsi="宋体" w:eastAsia="方正仿宋简体" w:cs="仿宋_GB2312"/>
                <w:sz w:val="24"/>
                <w:szCs w:val="24"/>
              </w:rPr>
              <w:t xml:space="preserve">             本人签名：</w:t>
            </w:r>
          </w:p>
          <w:p>
            <w:pPr>
              <w:spacing w:line="360" w:lineRule="auto"/>
              <w:ind w:right="480" w:firstLine="480" w:firstLineChars="200"/>
              <w:jc w:val="center"/>
              <w:rPr>
                <w:rFonts w:ascii="方正仿宋简体" w:hAnsi="宋体" w:eastAsia="方正仿宋简体"/>
                <w:sz w:val="24"/>
                <w:szCs w:val="24"/>
              </w:rPr>
            </w:pPr>
            <w:r>
              <w:rPr>
                <w:rFonts w:hint="eastAsia" w:ascii="方正仿宋简体" w:hAnsi="宋体" w:eastAsia="方正仿宋简体" w:cs="仿宋_GB2312"/>
                <w:sz w:val="24"/>
                <w:szCs w:val="24"/>
              </w:rPr>
              <w:t xml:space="preserve">                    年    月    日</w:t>
            </w:r>
          </w:p>
        </w:tc>
      </w:tr>
    </w:tbl>
    <w:p>
      <w:pPr>
        <w:spacing w:line="400" w:lineRule="exact"/>
        <w:rPr>
          <w:rFonts w:ascii="方正仿宋简体" w:hAnsi="宋体" w:eastAsia="方正仿宋简体"/>
        </w:rPr>
      </w:pPr>
      <w:r>
        <w:rPr>
          <w:rFonts w:hint="eastAsia" w:ascii="方正仿宋简体" w:hAnsi="宋体" w:eastAsia="方正仿宋简体" w:cs="黑体"/>
        </w:rPr>
        <w:t>填表说明：</w:t>
      </w:r>
      <w:r>
        <w:rPr>
          <w:rFonts w:hint="eastAsia" w:ascii="方正仿宋简体" w:hAnsi="宋体" w:eastAsia="方正仿宋简体" w:cs="宋体"/>
        </w:rPr>
        <w:t>1.</w:t>
      </w:r>
      <w:r>
        <w:rPr>
          <w:rFonts w:hint="eastAsia" w:ascii="方正仿宋简体" w:hAnsi="宋体" w:eastAsia="方正仿宋简体" w:cs="仿宋_GB2312"/>
        </w:rPr>
        <w:t>照片为近期两寸红底免冠照；</w:t>
      </w:r>
    </w:p>
    <w:p>
      <w:pPr>
        <w:spacing w:line="400" w:lineRule="exact"/>
        <w:ind w:firstLine="1050" w:firstLineChars="500"/>
        <w:rPr>
          <w:rFonts w:ascii="方正仿宋简体" w:hAnsi="宋体" w:eastAsia="方正仿宋简体"/>
        </w:rPr>
      </w:pPr>
      <w:r>
        <w:rPr>
          <w:rFonts w:hint="eastAsia" w:ascii="方正仿宋简体" w:hAnsi="宋体" w:eastAsia="方正仿宋简体" w:cs="宋体"/>
        </w:rPr>
        <w:t>2.</w:t>
      </w:r>
      <w:r>
        <w:rPr>
          <w:rFonts w:hint="eastAsia" w:ascii="方正仿宋简体" w:hAnsi="宋体" w:eastAsia="方正仿宋简体" w:cs="仿宋_GB2312"/>
        </w:rPr>
        <w:t>表中涉及时间的，一律精确到月；</w:t>
      </w:r>
    </w:p>
    <w:p>
      <w:pPr>
        <w:spacing w:line="400" w:lineRule="exact"/>
        <w:ind w:firstLine="1050" w:firstLineChars="500"/>
        <w:rPr>
          <w:rFonts w:hint="eastAsia" w:ascii="方正黑体简体" w:hAnsi="宋体" w:eastAsia="方正黑体简体" w:cs="黑体"/>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简体" w:hAnsi="宋体" w:eastAsia="方正仿宋简体" w:cs="宋体"/>
        </w:rPr>
        <w:t>3</w:t>
      </w:r>
      <w:r>
        <w:rPr>
          <w:rFonts w:hint="eastAsia" w:ascii="方正仿宋简体" w:hAnsi="宋体" w:eastAsia="方正仿宋简体" w:cs="仿宋_GB2312"/>
        </w:rPr>
        <w:t>．“签字备注”中“本人签名”由本人亲自手写。</w:t>
      </w:r>
    </w:p>
    <w:p>
      <w:pPr>
        <w:jc w:val="left"/>
        <w:rPr>
          <w:rFonts w:ascii="方正黑体简体" w:hAnsi="宋体" w:eastAsia="方正黑体简体" w:cs="黑体"/>
          <w:sz w:val="32"/>
          <w:szCs w:val="32"/>
        </w:rPr>
      </w:pPr>
      <w:r>
        <w:rPr>
          <w:rFonts w:hint="eastAsia" w:ascii="方正黑体简体" w:hAnsi="宋体" w:eastAsia="方正黑体简体" w:cs="黑体"/>
          <w:sz w:val="32"/>
          <w:szCs w:val="32"/>
        </w:rPr>
        <w:t>附件2</w:t>
      </w:r>
    </w:p>
    <w:p>
      <w:pPr>
        <w:ind w:firstLine="723" w:firstLineChars="200"/>
        <w:jc w:val="center"/>
        <w:rPr>
          <w:rFonts w:ascii="宋体" w:hAnsi="宋体" w:eastAsia="方正仿宋简体" w:cs="仿宋_GB2312"/>
          <w:b/>
          <w:bCs/>
          <w:color w:val="231F1F"/>
          <w:sz w:val="36"/>
          <w:szCs w:val="36"/>
          <w:shd w:val="clear" w:color="auto" w:fill="FFFFFF"/>
        </w:rPr>
      </w:pPr>
      <w:r>
        <w:rPr>
          <w:rFonts w:hint="eastAsia" w:ascii="宋体" w:hAnsi="宋体" w:eastAsia="方正仿宋简体" w:cs="仿宋_GB2312"/>
          <w:b/>
          <w:bCs/>
          <w:color w:val="231F1F"/>
          <w:sz w:val="36"/>
          <w:szCs w:val="36"/>
          <w:shd w:val="clear" w:color="auto" w:fill="FFFFFF"/>
        </w:rPr>
        <w:t>招聘岗位及任职资格条件表</w:t>
      </w:r>
    </w:p>
    <w:tbl>
      <w:tblPr>
        <w:tblStyle w:val="7"/>
        <w:tblW w:w="0" w:type="auto"/>
        <w:tblInd w:w="0" w:type="dxa"/>
        <w:tblLayout w:type="fixed"/>
        <w:tblCellMar>
          <w:top w:w="0" w:type="dxa"/>
          <w:left w:w="0" w:type="dxa"/>
          <w:bottom w:w="0" w:type="dxa"/>
          <w:right w:w="0" w:type="dxa"/>
        </w:tblCellMar>
      </w:tblPr>
      <w:tblGrid>
        <w:gridCol w:w="309"/>
        <w:gridCol w:w="481"/>
        <w:gridCol w:w="685"/>
        <w:gridCol w:w="4817"/>
        <w:gridCol w:w="533"/>
        <w:gridCol w:w="667"/>
        <w:gridCol w:w="950"/>
        <w:gridCol w:w="1583"/>
        <w:gridCol w:w="1908"/>
        <w:gridCol w:w="2055"/>
      </w:tblGrid>
      <w:tr>
        <w:tblPrEx>
          <w:tblCellMar>
            <w:top w:w="0" w:type="dxa"/>
            <w:left w:w="0" w:type="dxa"/>
            <w:bottom w:w="0" w:type="dxa"/>
            <w:right w:w="0" w:type="dxa"/>
          </w:tblCellMar>
        </w:tblPrEx>
        <w:trPr>
          <w:trHeight w:val="660" w:hRule="atLeast"/>
        </w:trPr>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序号</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所属部门</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岗位名称</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岗位职责简述</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工作地点</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招聘职数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年龄要求</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学历、专业</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工作经历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任职资格要求</w:t>
            </w:r>
          </w:p>
        </w:tc>
      </w:tr>
      <w:tr>
        <w:tblPrEx>
          <w:tblCellMar>
            <w:top w:w="0" w:type="dxa"/>
            <w:left w:w="0" w:type="dxa"/>
            <w:bottom w:w="0" w:type="dxa"/>
            <w:right w:w="0" w:type="dxa"/>
          </w:tblCellMar>
        </w:tblPrEx>
        <w:trPr>
          <w:trHeight w:val="3480" w:hRule="atLeast"/>
        </w:trPr>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48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运营管理部</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运营专员</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
              </w:numPr>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负责对口腔学院的资产进行营运并能协助形成学院资产经营管理的总体规划，以保障学院的正常教学和工作秩序；</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2、负责对全面移交学院的工程进行后期维护、管理；</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3、负责规范学院的资产经营行为，逐步建立完善学院的经营管理体系；</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4、负责开展产学研合作、资产运营、成果转化等具体工作；</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5、负责协助提高学院的经济效益和社会影响；</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6、完成领导交办的其他工作。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资阳</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35周岁及以下</w:t>
            </w:r>
            <w:r>
              <w:rPr>
                <w:rFonts w:hint="eastAsia" w:ascii="宋体" w:hAnsi="宋体" w:eastAsia="宋体" w:cs="宋体"/>
                <w:color w:val="auto"/>
                <w:kern w:val="0"/>
                <w:sz w:val="22"/>
                <w:lang w:bidi="ar"/>
              </w:rPr>
              <w:br w:type="textWrapping"/>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大学本科及以上学历；经济学类、管理学类、工程类专业优先</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5年以上工作经验，具有较丰富的资产运营或工程管理经验，具备高校资产运营、高校土建工程管理工作经历的优先</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具有良好的组织、协调、沟通能力；</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2、熟悉资产运作、园区运营、工程管理、或高校运营的工作模式和相关政策</w:t>
            </w:r>
            <w:r>
              <w:rPr>
                <w:rFonts w:hint="eastAsia" w:ascii="宋体" w:hAnsi="宋体" w:eastAsia="宋体" w:cs="宋体"/>
                <w:color w:val="auto"/>
                <w:kern w:val="0"/>
                <w:sz w:val="22"/>
                <w:lang w:eastAsia="zh-CN" w:bidi="ar"/>
              </w:rPr>
              <w:t>。</w:t>
            </w:r>
          </w:p>
          <w:p>
            <w:pPr>
              <w:widowControl/>
              <w:jc w:val="left"/>
              <w:textAlignment w:val="center"/>
              <w:rPr>
                <w:rFonts w:ascii="宋体" w:hAnsi="宋体" w:eastAsia="宋体" w:cs="宋体"/>
                <w:color w:val="auto"/>
                <w:kern w:val="0"/>
                <w:sz w:val="22"/>
                <w:lang w:bidi="ar"/>
              </w:rPr>
            </w:pPr>
          </w:p>
        </w:tc>
      </w:tr>
    </w:tbl>
    <w:p>
      <w:pPr>
        <w:tabs>
          <w:tab w:val="left" w:pos="5475"/>
        </w:tabs>
        <w:spacing w:line="600" w:lineRule="exact"/>
        <w:ind w:firstLine="640" w:firstLineChars="200"/>
        <w:rPr>
          <w:rFonts w:ascii="宋体" w:hAnsi="宋体" w:eastAsia="方正仿宋简体" w:cs="方正仿宋简体"/>
          <w:sz w:val="32"/>
          <w:szCs w:val="32"/>
        </w:rPr>
      </w:pPr>
    </w:p>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rPr>
        <w:lang w:val="zh-CN"/>
      </w:rPr>
      <w:fldChar w:fldCharType="end"/>
    </w:r>
  </w:p>
  <w:p>
    <w:pPr>
      <w:pStyle w:val="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8DFC44"/>
    <w:multiLevelType w:val="singleLevel"/>
    <w:tmpl w:val="FE8DFC44"/>
    <w:lvl w:ilvl="0" w:tentative="0">
      <w:start w:val="1"/>
      <w:numFmt w:val="decimal"/>
      <w:suff w:val="nothing"/>
      <w:lvlText w:val="%1、"/>
      <w:lvlJc w:val="left"/>
    </w:lvl>
  </w:abstractNum>
  <w:abstractNum w:abstractNumId="1">
    <w:nsid w:val="4E7F2B69"/>
    <w:multiLevelType w:val="singleLevel"/>
    <w:tmpl w:val="4E7F2B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8E"/>
    <w:rsid w:val="00012370"/>
    <w:rsid w:val="00024E3F"/>
    <w:rsid w:val="000275CB"/>
    <w:rsid w:val="000309DE"/>
    <w:rsid w:val="000344F6"/>
    <w:rsid w:val="00075944"/>
    <w:rsid w:val="00096068"/>
    <w:rsid w:val="000B7F69"/>
    <w:rsid w:val="000D16AC"/>
    <w:rsid w:val="000D75BB"/>
    <w:rsid w:val="000F4D63"/>
    <w:rsid w:val="000F66AF"/>
    <w:rsid w:val="001012E5"/>
    <w:rsid w:val="00124BDE"/>
    <w:rsid w:val="00133071"/>
    <w:rsid w:val="00146232"/>
    <w:rsid w:val="00166965"/>
    <w:rsid w:val="00171404"/>
    <w:rsid w:val="00172BA9"/>
    <w:rsid w:val="0018573D"/>
    <w:rsid w:val="001A7052"/>
    <w:rsid w:val="001B462F"/>
    <w:rsid w:val="00225C5C"/>
    <w:rsid w:val="0024704D"/>
    <w:rsid w:val="00261A1D"/>
    <w:rsid w:val="002A209F"/>
    <w:rsid w:val="002A486C"/>
    <w:rsid w:val="002B07DE"/>
    <w:rsid w:val="002C304E"/>
    <w:rsid w:val="0030743A"/>
    <w:rsid w:val="00331A77"/>
    <w:rsid w:val="003411BB"/>
    <w:rsid w:val="00344D07"/>
    <w:rsid w:val="00377082"/>
    <w:rsid w:val="003D1CF7"/>
    <w:rsid w:val="003D5CEA"/>
    <w:rsid w:val="0040145B"/>
    <w:rsid w:val="0041404D"/>
    <w:rsid w:val="00490D6D"/>
    <w:rsid w:val="00492EB1"/>
    <w:rsid w:val="004A400F"/>
    <w:rsid w:val="004A4D2F"/>
    <w:rsid w:val="004B7BF2"/>
    <w:rsid w:val="004D035D"/>
    <w:rsid w:val="004D728E"/>
    <w:rsid w:val="00500B8A"/>
    <w:rsid w:val="00522017"/>
    <w:rsid w:val="0052226B"/>
    <w:rsid w:val="005473B9"/>
    <w:rsid w:val="00553293"/>
    <w:rsid w:val="005759AB"/>
    <w:rsid w:val="00585B97"/>
    <w:rsid w:val="005A2C83"/>
    <w:rsid w:val="005A372A"/>
    <w:rsid w:val="005B737B"/>
    <w:rsid w:val="00643E0B"/>
    <w:rsid w:val="00672969"/>
    <w:rsid w:val="00683971"/>
    <w:rsid w:val="00686BE6"/>
    <w:rsid w:val="006B4AEB"/>
    <w:rsid w:val="006E4C02"/>
    <w:rsid w:val="007021A4"/>
    <w:rsid w:val="0072087A"/>
    <w:rsid w:val="0072367E"/>
    <w:rsid w:val="00723FD0"/>
    <w:rsid w:val="007611BD"/>
    <w:rsid w:val="00763D77"/>
    <w:rsid w:val="007709F9"/>
    <w:rsid w:val="00794AB7"/>
    <w:rsid w:val="007B2D4E"/>
    <w:rsid w:val="007E66AB"/>
    <w:rsid w:val="0080673F"/>
    <w:rsid w:val="00813096"/>
    <w:rsid w:val="0083518F"/>
    <w:rsid w:val="00874AB6"/>
    <w:rsid w:val="008762DA"/>
    <w:rsid w:val="00886282"/>
    <w:rsid w:val="008A7494"/>
    <w:rsid w:val="008D3362"/>
    <w:rsid w:val="00922499"/>
    <w:rsid w:val="009330CA"/>
    <w:rsid w:val="00956867"/>
    <w:rsid w:val="009620F5"/>
    <w:rsid w:val="009738E9"/>
    <w:rsid w:val="00984884"/>
    <w:rsid w:val="00986DE4"/>
    <w:rsid w:val="009949ED"/>
    <w:rsid w:val="009A25AE"/>
    <w:rsid w:val="009C5FFB"/>
    <w:rsid w:val="00A0633D"/>
    <w:rsid w:val="00A22332"/>
    <w:rsid w:val="00A41F3E"/>
    <w:rsid w:val="00A51B91"/>
    <w:rsid w:val="00A51F9D"/>
    <w:rsid w:val="00AB6A8A"/>
    <w:rsid w:val="00AC220F"/>
    <w:rsid w:val="00AC7709"/>
    <w:rsid w:val="00B17BCB"/>
    <w:rsid w:val="00B26122"/>
    <w:rsid w:val="00B2778D"/>
    <w:rsid w:val="00B43A5B"/>
    <w:rsid w:val="00B748A6"/>
    <w:rsid w:val="00B932E9"/>
    <w:rsid w:val="00B94977"/>
    <w:rsid w:val="00BA2EB0"/>
    <w:rsid w:val="00BD258E"/>
    <w:rsid w:val="00BD624F"/>
    <w:rsid w:val="00BE2668"/>
    <w:rsid w:val="00C04146"/>
    <w:rsid w:val="00C04DCC"/>
    <w:rsid w:val="00C23BB3"/>
    <w:rsid w:val="00C34C5B"/>
    <w:rsid w:val="00C401A2"/>
    <w:rsid w:val="00C54594"/>
    <w:rsid w:val="00C7443B"/>
    <w:rsid w:val="00C8278E"/>
    <w:rsid w:val="00C87AC9"/>
    <w:rsid w:val="00CB4C5C"/>
    <w:rsid w:val="00D04BC5"/>
    <w:rsid w:val="00D422CF"/>
    <w:rsid w:val="00D57D4F"/>
    <w:rsid w:val="00D6635C"/>
    <w:rsid w:val="00D72892"/>
    <w:rsid w:val="00D8309F"/>
    <w:rsid w:val="00DC639C"/>
    <w:rsid w:val="00E10A56"/>
    <w:rsid w:val="00E27DDC"/>
    <w:rsid w:val="00E3511D"/>
    <w:rsid w:val="00E45CD8"/>
    <w:rsid w:val="00E472FB"/>
    <w:rsid w:val="00E61A05"/>
    <w:rsid w:val="00EB46DD"/>
    <w:rsid w:val="00EC0AC0"/>
    <w:rsid w:val="00EF387E"/>
    <w:rsid w:val="00EF3930"/>
    <w:rsid w:val="00EF5E0E"/>
    <w:rsid w:val="00F270D3"/>
    <w:rsid w:val="00F859FA"/>
    <w:rsid w:val="00F9705E"/>
    <w:rsid w:val="00FA2AE7"/>
    <w:rsid w:val="00FA7E46"/>
    <w:rsid w:val="00FD09ED"/>
    <w:rsid w:val="00FD5DE7"/>
    <w:rsid w:val="02E64A45"/>
    <w:rsid w:val="0B6B4ABF"/>
    <w:rsid w:val="465E098F"/>
    <w:rsid w:val="6F8E08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5"/>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99"/>
    <w:rPr>
      <w:color w:val="0000FF" w:themeColor="hyperlink"/>
      <w:u w:val="single"/>
      <w14:textFill>
        <w14:solidFill>
          <w14:schemeClr w14:val="hlink"/>
        </w14:solidFill>
      </w14:textFill>
    </w:rPr>
  </w:style>
  <w:style w:type="character" w:customStyle="1" w:styleId="11">
    <w:name w:val="页眉 Char"/>
    <w:basedOn w:val="9"/>
    <w:link w:val="5"/>
    <w:qFormat/>
    <w:locked/>
    <w:uiPriority w:val="99"/>
    <w:rPr>
      <w:rFonts w:ascii="Times New Roman" w:hAnsi="Times New Roman" w:eastAsia="宋体" w:cs="Times New Roman"/>
      <w:sz w:val="18"/>
      <w:szCs w:val="18"/>
    </w:rPr>
  </w:style>
  <w:style w:type="character" w:customStyle="1" w:styleId="12">
    <w:name w:val="页脚 Char"/>
    <w:basedOn w:val="9"/>
    <w:link w:val="4"/>
    <w:qFormat/>
    <w:locked/>
    <w:uiPriority w:val="99"/>
    <w:rPr>
      <w:rFonts w:ascii="Times New Roman" w:hAnsi="Times New Roman" w:eastAsia="宋体" w:cs="Times New Roman"/>
      <w:sz w:val="18"/>
      <w:szCs w:val="18"/>
    </w:rPr>
  </w:style>
  <w:style w:type="table" w:customStyle="1" w:styleId="13">
    <w:name w:val="网格型2"/>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List Paragraph"/>
    <w:basedOn w:val="1"/>
    <w:qFormat/>
    <w:uiPriority w:val="99"/>
    <w:pPr>
      <w:widowControl/>
      <w:spacing w:line="440" w:lineRule="exact"/>
      <w:ind w:firstLine="420" w:firstLineChars="200"/>
      <w:jc w:val="left"/>
    </w:pPr>
    <w:rPr>
      <w:rFonts w:ascii="Calibri" w:hAnsi="Calibri" w:cs="Calibri"/>
    </w:rPr>
  </w:style>
  <w:style w:type="character" w:customStyle="1" w:styleId="15">
    <w:name w:val="标题 2 Char"/>
    <w:basedOn w:val="9"/>
    <w:link w:val="2"/>
    <w:qFormat/>
    <w:uiPriority w:val="9"/>
    <w:rPr>
      <w:rFonts w:ascii="宋体" w:hAnsi="宋体" w:cs="宋体"/>
      <w:b/>
      <w:bCs/>
      <w:kern w:val="0"/>
      <w:sz w:val="36"/>
      <w:szCs w:val="36"/>
    </w:rPr>
  </w:style>
  <w:style w:type="character" w:customStyle="1" w:styleId="16">
    <w:name w:val="highlights__content-item"/>
    <w:basedOn w:val="9"/>
    <w:qFormat/>
    <w:uiPriority w:val="0"/>
  </w:style>
  <w:style w:type="character" w:customStyle="1" w:styleId="17">
    <w:name w:val="日期 Char"/>
    <w:basedOn w:val="9"/>
    <w:link w:val="3"/>
    <w:semiHidden/>
    <w:qFormat/>
    <w:uiPriority w:val="99"/>
    <w:rPr>
      <w:rFonts w:ascii="Times New Roman" w:hAnsi="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167</Words>
  <Characters>953</Characters>
  <Lines>7</Lines>
  <Paragraphs>2</Paragraphs>
  <TotalTime>1</TotalTime>
  <ScaleCrop>false</ScaleCrop>
  <LinksUpToDate>false</LinksUpToDate>
  <CharactersWithSpaces>1118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2019-04-24T02:57:00Z</dcterms:created>
  <dc:creator>梅林</dc:creator>
  <cp:lastModifiedBy>罗薇</cp:lastModifiedBy>
  <cp:lastPrinted>2019-04-18T03:56:00Z</cp:lastPrinted>
  <dcterms:modified xsi:type="dcterms:W3CDTF">2020-03-30T01:44:13Z</dcterms:modified>
  <dc:title>四川牙谷建设管理有限公司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