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E0" w:rsidRDefault="00F1755B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川投国际（香港）有限公司</w:t>
      </w:r>
    </w:p>
    <w:p w:rsidR="000F41E0" w:rsidRDefault="00D44858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公开</w:t>
      </w:r>
      <w:r w:rsidR="00F1755B">
        <w:rPr>
          <w:rFonts w:ascii="华文中宋" w:eastAsia="华文中宋" w:hAnsi="华文中宋" w:hint="eastAsia"/>
          <w:b/>
          <w:sz w:val="44"/>
          <w:szCs w:val="44"/>
        </w:rPr>
        <w:t>招聘公告</w:t>
      </w:r>
    </w:p>
    <w:p w:rsidR="000F41E0" w:rsidRDefault="000F41E0">
      <w:pPr>
        <w:jc w:val="center"/>
        <w:rPr>
          <w:rFonts w:ascii="仿宋_GB2312" w:eastAsia="仿宋_GB2312"/>
          <w:b/>
          <w:sz w:val="32"/>
          <w:szCs w:val="32"/>
        </w:rPr>
      </w:pP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OLE_LINK3"/>
      <w:r>
        <w:rPr>
          <w:rFonts w:ascii="仿宋_GB2312" w:eastAsia="仿宋_GB2312" w:hAnsi="仿宋" w:hint="eastAsia"/>
          <w:sz w:val="32"/>
          <w:szCs w:val="32"/>
        </w:rPr>
        <w:t>川投国际（香港）有限公司作为四川省投资集团有限责任公司（简称川投集团）在香港注资成立的全资子公司，是川投集团融入全球合作及“一带一路”发展的功能枢纽点、打造国际一流资本投资企业的极核支撑点。公司于2017年成立，业务涵盖以“一带一路”沿线为重点的能源基建投资、产能国际合作、跨境资本运作、国际实体贸易等领域。公司始终坚持国际化、资本化、产业化、平台化方向，全面</w:t>
      </w:r>
      <w:r>
        <w:rPr>
          <w:rFonts w:ascii="仿宋_GB2312" w:eastAsia="仿宋_GB2312" w:hAnsi="仿宋"/>
          <w:sz w:val="32"/>
          <w:szCs w:val="32"/>
        </w:rPr>
        <w:t>发挥集团</w:t>
      </w:r>
      <w:r>
        <w:rPr>
          <w:rFonts w:ascii="仿宋_GB2312" w:eastAsia="仿宋_GB2312" w:hAnsi="仿宋" w:hint="eastAsia"/>
          <w:sz w:val="32"/>
          <w:szCs w:val="32"/>
        </w:rPr>
        <w:t>能源开发</w:t>
      </w:r>
      <w:r>
        <w:rPr>
          <w:rFonts w:ascii="仿宋_GB2312" w:eastAsia="仿宋_GB2312" w:hAnsi="仿宋"/>
          <w:sz w:val="32"/>
          <w:szCs w:val="32"/>
        </w:rPr>
        <w:t>全产业链优势，</w:t>
      </w:r>
      <w:r>
        <w:rPr>
          <w:rFonts w:ascii="仿宋_GB2312" w:eastAsia="仿宋_GB2312" w:hAnsi="仿宋" w:hint="eastAsia"/>
          <w:sz w:val="32"/>
          <w:szCs w:val="32"/>
        </w:rPr>
        <w:t>以资本运作、产业对接、国际贸易、联盟合作为抓手，加速重大功能性、带动性项目落地。目前，公司投建海外能源项目主要涉及国家有尼泊尔和格鲁吉亚，根据业务发展需要，现面向社会诚聘英才。有关项目情况简要介绍如下：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尼泊尔项目，位于尼泊尔西部甘达基地区境内，该梯级项目包括三个水电站，均采用引水式发电，</w:t>
      </w:r>
      <w:r w:rsidR="00A612EF">
        <w:rPr>
          <w:rFonts w:ascii="仿宋_GB2312" w:eastAsia="仿宋_GB2312" w:hAnsi="仿宋" w:hint="eastAsia"/>
          <w:sz w:val="32"/>
          <w:szCs w:val="32"/>
        </w:rPr>
        <w:t>总装机容量约5</w:t>
      </w:r>
      <w:r w:rsidR="00A612EF">
        <w:rPr>
          <w:rFonts w:ascii="仿宋_GB2312" w:eastAsia="仿宋_GB2312" w:hAnsi="仿宋"/>
          <w:sz w:val="32"/>
          <w:szCs w:val="32"/>
        </w:rPr>
        <w:t>70</w:t>
      </w:r>
      <w:r w:rsidR="00A612EF">
        <w:rPr>
          <w:rFonts w:ascii="仿宋_GB2312" w:eastAsia="仿宋_GB2312" w:hAnsi="仿宋" w:hint="eastAsia"/>
          <w:sz w:val="32"/>
          <w:szCs w:val="32"/>
        </w:rPr>
        <w:t>MW，</w:t>
      </w:r>
      <w:r>
        <w:rPr>
          <w:rFonts w:ascii="仿宋_GB2312" w:eastAsia="仿宋_GB2312" w:hAnsi="仿宋"/>
          <w:sz w:val="32"/>
          <w:szCs w:val="32"/>
        </w:rPr>
        <w:t>目前处于建设筹备期。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格鲁吉亚项目，位于格鲁吉亚东部省，为径流引水式电厂，目前处于运维期</w:t>
      </w:r>
      <w:bookmarkEnd w:id="0"/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0F41E0" w:rsidRDefault="00F1755B">
      <w:pPr>
        <w:numPr>
          <w:ilvl w:val="0"/>
          <w:numId w:val="1"/>
        </w:numPr>
        <w:rPr>
          <w:rFonts w:ascii="黑体" w:eastAsia="黑体" w:hAnsi="黑体"/>
          <w:color w:val="231F1F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招聘岗位</w:t>
      </w:r>
    </w:p>
    <w:p w:rsidR="000F41E0" w:rsidRDefault="00F1755B">
      <w:pPr>
        <w:widowControl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尼泊尔项目公司：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财务总监                                 1名</w:t>
      </w:r>
    </w:p>
    <w:p w:rsidR="000F41E0" w:rsidRDefault="00F1755B">
      <w:pPr>
        <w:widowControl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格鲁吉亚项目公司：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副总经理                                 1名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财务总监                                 1名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综合管理部副经理                         1名</w:t>
      </w:r>
    </w:p>
    <w:p w:rsidR="000F41E0" w:rsidRDefault="00F1755B">
      <w:pPr>
        <w:numPr>
          <w:ilvl w:val="0"/>
          <w:numId w:val="1"/>
        </w:numPr>
        <w:rPr>
          <w:rFonts w:ascii="黑体" w:eastAsia="黑体" w:hAnsi="黑体" w:cs="黑体"/>
          <w:color w:val="231F1F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工作地点</w:t>
      </w:r>
    </w:p>
    <w:p w:rsidR="000F41E0" w:rsidRDefault="00F1755B">
      <w:pPr>
        <w:widowControl/>
        <w:ind w:left="708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尼泊尔项目公司：尼泊尔</w:t>
      </w:r>
    </w:p>
    <w:p w:rsidR="000F41E0" w:rsidRDefault="00F1755B">
      <w:pPr>
        <w:widowControl/>
        <w:ind w:left="708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格鲁吉亚项目公司：格鲁吉亚</w:t>
      </w:r>
    </w:p>
    <w:p w:rsidR="000F41E0" w:rsidRDefault="00F1755B">
      <w:pPr>
        <w:pStyle w:val="a8"/>
        <w:widowControl/>
        <w:numPr>
          <w:ilvl w:val="0"/>
          <w:numId w:val="1"/>
        </w:numPr>
        <w:ind w:firstLineChars="0"/>
        <w:rPr>
          <w:rFonts w:ascii="黑体" w:eastAsia="黑体" w:hAnsi="黑体" w:cs="黑体"/>
          <w:color w:val="231F1F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应聘条件</w:t>
      </w:r>
    </w:p>
    <w:p w:rsidR="000F41E0" w:rsidRDefault="00526719" w:rsidP="00526719">
      <w:pPr>
        <w:widowControl/>
        <w:tabs>
          <w:tab w:val="left" w:pos="1428"/>
        </w:tabs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F1755B">
        <w:rPr>
          <w:rFonts w:ascii="仿宋_GB2312" w:eastAsia="仿宋_GB2312" w:hAnsi="仿宋" w:hint="eastAsia"/>
          <w:sz w:val="32"/>
          <w:szCs w:val="32"/>
        </w:rPr>
        <w:t>应聘条件分为基本条件、禁止条件</w:t>
      </w:r>
      <w:r>
        <w:rPr>
          <w:rFonts w:ascii="仿宋_GB2312" w:eastAsia="仿宋_GB2312" w:hAnsi="仿宋" w:hint="eastAsia"/>
          <w:sz w:val="32"/>
          <w:szCs w:val="32"/>
        </w:rPr>
        <w:t>和任职要求</w:t>
      </w:r>
      <w:r w:rsidR="00F1755B">
        <w:rPr>
          <w:rFonts w:ascii="仿宋_GB2312" w:eastAsia="仿宋_GB2312" w:hAnsi="仿宋" w:hint="eastAsia"/>
          <w:sz w:val="32"/>
          <w:szCs w:val="32"/>
        </w:rPr>
        <w:t>，对以上岗位采用统一的基本条件和禁止条件，根据不同岗位提出不同的任职</w:t>
      </w:r>
      <w:r>
        <w:rPr>
          <w:rFonts w:ascii="仿宋_GB2312" w:eastAsia="仿宋_GB2312" w:hAnsi="仿宋" w:hint="eastAsia"/>
          <w:sz w:val="32"/>
          <w:szCs w:val="32"/>
        </w:rPr>
        <w:t>要求</w:t>
      </w:r>
      <w:r w:rsidR="00F1755B">
        <w:rPr>
          <w:rFonts w:ascii="仿宋_GB2312" w:eastAsia="仿宋_GB2312" w:hAnsi="仿宋" w:hint="eastAsia"/>
          <w:sz w:val="32"/>
          <w:szCs w:val="32"/>
        </w:rPr>
        <w:t>。</w:t>
      </w:r>
    </w:p>
    <w:p w:rsidR="000F41E0" w:rsidRDefault="00F1755B">
      <w:pPr>
        <w:widowControl/>
        <w:tabs>
          <w:tab w:val="left" w:pos="1428"/>
        </w:tabs>
        <w:ind w:firstLineChars="150" w:firstLine="482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（一）基本条件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1、综合素养好。</w:t>
      </w:r>
      <w:r>
        <w:rPr>
          <w:rFonts w:ascii="仿宋_GB2312" w:eastAsia="仿宋_GB2312" w:hAnsi="仿宋"/>
          <w:sz w:val="32"/>
          <w:szCs w:val="32"/>
        </w:rPr>
        <w:t>德才兼备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具有较强的沟通、应变及组织协调能力和团队合作精神。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2、工作业绩优。工作效率高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学习能力强，反应敏锐</w:t>
      </w:r>
      <w:r>
        <w:rPr>
          <w:rFonts w:ascii="仿宋_GB2312" w:eastAsia="仿宋_GB2312" w:hAnsi="仿宋" w:hint="eastAsia"/>
          <w:sz w:val="32"/>
          <w:szCs w:val="32"/>
        </w:rPr>
        <w:t>，应变能力强。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3、语言能力强。具有大学英语六级及以上水平，英文书面及口头表达能力强。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4、具有良好的心理素质和身体条件，能承受较高强度的工作压力，能适应长期出差。尼泊尔项目、格鲁吉亚项目要求每年须驻外320天。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5、遵纪守法，无刑事处罚等不良记录。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6、业绩及能力特别突出者，经公司认定，可适当放宽条件。</w:t>
      </w:r>
    </w:p>
    <w:p w:rsidR="000F41E0" w:rsidRDefault="00F1755B">
      <w:pPr>
        <w:widowControl/>
        <w:tabs>
          <w:tab w:val="left" w:pos="1428"/>
        </w:tabs>
        <w:ind w:left="708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 w:rsidR="00526719">
        <w:rPr>
          <w:rFonts w:ascii="仿宋_GB2312" w:eastAsia="仿宋_GB2312" w:hAnsi="仿宋" w:hint="eastAsia"/>
          <w:b/>
          <w:sz w:val="32"/>
          <w:szCs w:val="32"/>
        </w:rPr>
        <w:t>二</w:t>
      </w:r>
      <w:r>
        <w:rPr>
          <w:rFonts w:ascii="仿宋_GB2312" w:eastAsia="仿宋_GB2312" w:hAnsi="仿宋" w:hint="eastAsia"/>
          <w:b/>
          <w:sz w:val="32"/>
          <w:szCs w:val="32"/>
        </w:rPr>
        <w:t>）禁止条件</w:t>
      </w:r>
    </w:p>
    <w:p w:rsidR="000F41E0" w:rsidRDefault="00F1755B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凡有下列情形之一者，不得报名：</w:t>
      </w:r>
    </w:p>
    <w:p w:rsidR="000F41E0" w:rsidRDefault="00F1755B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1、曾受过司法机关刑事处罚的；</w:t>
      </w:r>
    </w:p>
    <w:p w:rsidR="000F41E0" w:rsidRDefault="00F1755B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2、涉嫌违法、违纪违规正在接受调查、审查的；</w:t>
      </w:r>
    </w:p>
    <w:p w:rsidR="000F41E0" w:rsidRDefault="00F1755B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3、尚未解除党纪、政纪处分的；</w:t>
      </w:r>
    </w:p>
    <w:p w:rsidR="000F41E0" w:rsidRDefault="00F1755B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4、曾被开除党籍、开除公职、被辞退或开除的；</w:t>
      </w:r>
    </w:p>
    <w:p w:rsidR="000F41E0" w:rsidRDefault="00F1755B" w:rsidP="00F42790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5、直系亲属有外国籍，子女配偶获得境外国家（地区）永居权，与境外公司有业务关系的，或者其他需要回避的情形，不得应聘境外公司财务总监职位</w:t>
      </w:r>
      <w:r w:rsidR="00F42790">
        <w:rPr>
          <w:rFonts w:ascii="仿宋_GB2312" w:eastAsia="仿宋_GB2312" w:hAnsi="仿宋" w:hint="eastAsia"/>
          <w:sz w:val="32"/>
          <w:szCs w:val="32"/>
        </w:rPr>
        <w:t>；</w:t>
      </w:r>
    </w:p>
    <w:p w:rsidR="00526719" w:rsidRDefault="00F42790" w:rsidP="00526719">
      <w:pPr>
        <w:widowControl/>
        <w:ind w:firstLineChars="200" w:firstLine="640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6、违反其他有关规定不适宜报名的</w:t>
      </w:r>
      <w:r w:rsidR="00526719">
        <w:rPr>
          <w:rFonts w:ascii="仿宋_GB2312" w:eastAsia="仿宋_GB2312" w:hAnsi="仿宋" w:hint="eastAsia"/>
          <w:sz w:val="32"/>
          <w:szCs w:val="32"/>
        </w:rPr>
        <w:t>。</w:t>
      </w:r>
    </w:p>
    <w:p w:rsidR="00526719" w:rsidRDefault="00526719" w:rsidP="00526719">
      <w:pPr>
        <w:widowControl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（三）任职要求</w:t>
      </w:r>
    </w:p>
    <w:p w:rsidR="00F42790" w:rsidRPr="00F42790" w:rsidRDefault="00526719" w:rsidP="00526719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具体岗位任职要求详见各岗位《主要职责说明书》。</w:t>
      </w:r>
    </w:p>
    <w:p w:rsidR="000F41E0" w:rsidRDefault="00F1755B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四、应聘须知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应聘者请于2021年3月</w:t>
      </w:r>
      <w:r w:rsidR="007A371F">
        <w:rPr>
          <w:rFonts w:ascii="仿宋_GB2312" w:eastAsia="仿宋_GB2312" w:hAnsi="仿宋" w:hint="eastAsia"/>
          <w:sz w:val="32"/>
          <w:szCs w:val="32"/>
        </w:rPr>
        <w:t>15</w:t>
      </w:r>
      <w:r>
        <w:rPr>
          <w:rFonts w:ascii="仿宋_GB2312" w:eastAsia="仿宋_GB2312" w:hAnsi="仿宋" w:hint="eastAsia"/>
          <w:sz w:val="32"/>
          <w:szCs w:val="32"/>
        </w:rPr>
        <w:t>日下午17:00之前将《应聘报名表》（Word文档及签字扫描件）、学历学位证、身份证、职业（执业）资格或职称、业绩证明材料等相关资料扫描件发送至招聘邮箱，邮件主题为“应聘岗位+应聘者姓名”。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招聘邮箱：jiangyufei@scigi.cn</w:t>
      </w:r>
    </w:p>
    <w:p w:rsidR="000F41E0" w:rsidRDefault="00F1755B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联系电话：028-85500073</w:t>
      </w:r>
    </w:p>
    <w:p w:rsidR="000F41E0" w:rsidRDefault="00F1755B">
      <w:pPr>
        <w:widowControl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本公告未尽事宜，由川投国际（香港）有限公司负责解释。</w:t>
      </w:r>
    </w:p>
    <w:p w:rsidR="000F41E0" w:rsidRDefault="00F1755B">
      <w:pPr>
        <w:widowControl/>
        <w:wordWrap w:val="0"/>
        <w:ind w:right="128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</w:p>
    <w:p w:rsidR="000F41E0" w:rsidRDefault="000F41E0">
      <w:pPr>
        <w:widowControl/>
        <w:ind w:right="640" w:firstLineChars="200" w:firstLine="640"/>
        <w:jc w:val="right"/>
        <w:rPr>
          <w:rFonts w:ascii="仿宋_GB2312" w:eastAsia="仿宋_GB2312" w:hAnsi="华文仿宋"/>
          <w:sz w:val="32"/>
          <w:szCs w:val="32"/>
        </w:rPr>
      </w:pPr>
    </w:p>
    <w:p w:rsidR="000F41E0" w:rsidRDefault="00F1755B">
      <w:pPr>
        <w:widowControl/>
        <w:ind w:right="64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川投国际（香港）有限公司</w:t>
      </w:r>
    </w:p>
    <w:p w:rsidR="000F41E0" w:rsidRDefault="00F1755B">
      <w:pPr>
        <w:widowControl/>
        <w:ind w:right="64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2021年</w:t>
      </w:r>
      <w:r w:rsidR="00526719"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526719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F1755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7A371F" w:rsidRDefault="007A371F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7A371F" w:rsidRDefault="007A371F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7A371F" w:rsidRDefault="007A371F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7A371F" w:rsidRDefault="007A371F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7A371F" w:rsidRDefault="007A371F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7A371F" w:rsidRDefault="007A371F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7A371F" w:rsidRDefault="007A371F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7A371F" w:rsidRDefault="007A371F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7A371F" w:rsidRDefault="007A371F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7A371F" w:rsidRDefault="007A371F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7A371F" w:rsidRDefault="007A371F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F1755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附件1：</w:t>
      </w:r>
    </w:p>
    <w:p w:rsidR="000F41E0" w:rsidRDefault="00F1755B" w:rsidP="0066140C">
      <w:pPr>
        <w:spacing w:afterLines="100" w:line="6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cs="方正小标宋简体" w:hint="eastAsia"/>
          <w:b/>
          <w:sz w:val="32"/>
          <w:szCs w:val="32"/>
        </w:rPr>
        <w:t>应聘报名表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1238"/>
        <w:gridCol w:w="1140"/>
        <w:gridCol w:w="883"/>
        <w:gridCol w:w="293"/>
        <w:gridCol w:w="1193"/>
        <w:gridCol w:w="155"/>
        <w:gridCol w:w="1473"/>
        <w:gridCol w:w="1952"/>
      </w:tblGrid>
      <w:tr w:rsidR="000F41E0">
        <w:trPr>
          <w:cantSplit/>
          <w:trHeight w:val="589"/>
          <w:jc w:val="center"/>
        </w:trPr>
        <w:tc>
          <w:tcPr>
            <w:tcW w:w="7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应聘职位：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照片</w:t>
            </w:r>
          </w:p>
        </w:tc>
      </w:tr>
      <w:tr w:rsidR="000F41E0">
        <w:trPr>
          <w:cantSplit/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名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别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>
        <w:trPr>
          <w:cantSplit/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籍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贯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出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生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>
        <w:trPr>
          <w:cantSplit/>
          <w:trHeight w:val="53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政治</w:t>
            </w:r>
          </w:p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>
        <w:trPr>
          <w:cantSplit/>
          <w:trHeight w:val="60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参加工作</w:t>
            </w:r>
          </w:p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时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健康</w:t>
            </w:r>
          </w:p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>
        <w:trPr>
          <w:cantSplit/>
          <w:trHeight w:val="650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联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系</w:t>
            </w:r>
          </w:p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方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>
        <w:trPr>
          <w:cantSplit/>
          <w:trHeight w:val="688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>
        <w:trPr>
          <w:cantSplit/>
          <w:trHeight w:val="71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专业技</w:t>
            </w:r>
          </w:p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职业资格</w:t>
            </w:r>
          </w:p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证书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>
        <w:trPr>
          <w:cantSplit/>
          <w:trHeight w:val="614"/>
          <w:jc w:val="center"/>
        </w:trPr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1E0" w:rsidRDefault="00F1755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外语语种及水平：</w:t>
            </w:r>
          </w:p>
        </w:tc>
        <w:tc>
          <w:tcPr>
            <w:tcW w:w="4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52671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熟悉专业及</w:t>
            </w:r>
            <w:r w:rsidR="00F1755B">
              <w:rPr>
                <w:rFonts w:ascii="仿宋" w:eastAsia="仿宋" w:hAnsi="仿宋" w:cs="仿宋_GB2312" w:hint="eastAsia"/>
                <w:sz w:val="24"/>
                <w:szCs w:val="24"/>
              </w:rPr>
              <w:t>特长：</w:t>
            </w:r>
          </w:p>
        </w:tc>
      </w:tr>
      <w:tr w:rsidR="000F41E0">
        <w:trPr>
          <w:cantSplit/>
          <w:trHeight w:val="753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历</w:t>
            </w:r>
          </w:p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位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全日制</w:t>
            </w:r>
          </w:p>
          <w:p w:rsidR="000F41E0" w:rsidRDefault="00F1755B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教育最高学历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>
        <w:trPr>
          <w:cantSplit/>
          <w:trHeight w:val="903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在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职</w:t>
            </w:r>
          </w:p>
          <w:p w:rsidR="000F41E0" w:rsidRDefault="00F1755B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教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育</w:t>
            </w:r>
          </w:p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 w:rsidTr="00526719">
        <w:trPr>
          <w:trHeight w:val="70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1E0" w:rsidRDefault="00F1755B" w:rsidP="00526719">
            <w:pPr>
              <w:jc w:val="center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 w:rsidTr="00526719">
        <w:trPr>
          <w:trHeight w:val="690"/>
          <w:jc w:val="center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期望最低薪酬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 w:rsidP="005267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到岗日期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>
        <w:trPr>
          <w:trHeight w:val="709"/>
          <w:jc w:val="center"/>
        </w:trPr>
        <w:tc>
          <w:tcPr>
            <w:tcW w:w="9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有无违法违纪记录，原因及处理结果（如有）：</w:t>
            </w:r>
          </w:p>
        </w:tc>
      </w:tr>
      <w:tr w:rsidR="000F41E0">
        <w:trPr>
          <w:trHeight w:val="1064"/>
          <w:jc w:val="center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交验证书复印件</w:t>
            </w:r>
          </w:p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或扫描件名称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□身份证□毕业证□学历证□职称证□资格证□执业证□上岗证</w:t>
            </w:r>
          </w:p>
          <w:p w:rsidR="000F41E0" w:rsidRDefault="00F1755B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其他：</w:t>
            </w:r>
          </w:p>
        </w:tc>
      </w:tr>
      <w:tr w:rsidR="000F41E0" w:rsidTr="00526719">
        <w:trPr>
          <w:cantSplit/>
          <w:trHeight w:val="189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 w:rsidP="005267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lastRenderedPageBreak/>
              <w:t>个人履历及证明人</w:t>
            </w:r>
          </w:p>
        </w:tc>
        <w:tc>
          <w:tcPr>
            <w:tcW w:w="8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 w:rsidTr="00526719">
        <w:trPr>
          <w:cantSplit/>
          <w:trHeight w:val="205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 w:rsidP="005267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工作经历及主要业绩</w:t>
            </w:r>
          </w:p>
        </w:tc>
        <w:tc>
          <w:tcPr>
            <w:tcW w:w="8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1E0" w:rsidRDefault="00F1755B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（简要介绍参与的重大项目、自己在这些重大项目中的职位及作用）</w:t>
            </w:r>
          </w:p>
          <w:p w:rsidR="000F41E0" w:rsidRDefault="000F41E0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0F41E0" w:rsidRDefault="000F41E0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0F41E0" w:rsidRDefault="000F41E0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0F41E0" w:rsidRDefault="000F41E0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0F41E0" w:rsidRDefault="000F41E0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0F41E0" w:rsidRDefault="000F41E0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0F41E0" w:rsidRDefault="000F41E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 w:rsidTr="00526719">
        <w:trPr>
          <w:trHeight w:val="567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 w:rsidP="005267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所获主要证书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证书名称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发证时间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发证单位</w:t>
            </w:r>
          </w:p>
        </w:tc>
      </w:tr>
      <w:tr w:rsidR="000F41E0" w:rsidTr="00526719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 w:rsidP="0052671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 w:rsidTr="00526719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 w:rsidP="0052671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 w:rsidTr="00526719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 w:rsidP="0052671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 w:rsidTr="00526719">
        <w:trPr>
          <w:trHeight w:val="567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 w:rsidP="005267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主要奖励情况及科技成果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 w:rsidP="00526719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奖励（成果）名称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奖励时间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授奖单位</w:t>
            </w:r>
          </w:p>
        </w:tc>
      </w:tr>
      <w:tr w:rsidR="000F41E0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0F41E0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1E0">
        <w:trPr>
          <w:trHeight w:val="2116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签字</w:t>
            </w:r>
          </w:p>
        </w:tc>
        <w:tc>
          <w:tcPr>
            <w:tcW w:w="8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E0" w:rsidRDefault="00F1755B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本人承诺：上述各项内容填报属实，若所填报内容与实际不符，由本人承担相应责任。</w:t>
            </w:r>
          </w:p>
          <w:p w:rsidR="000F41E0" w:rsidRDefault="000F41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0F41E0" w:rsidRDefault="00F1755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本人签名：</w:t>
            </w:r>
          </w:p>
          <w:p w:rsidR="000F41E0" w:rsidRDefault="00F1755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日</w:t>
            </w:r>
          </w:p>
        </w:tc>
      </w:tr>
    </w:tbl>
    <w:p w:rsidR="000F41E0" w:rsidRDefault="00F1755B">
      <w:pPr>
        <w:rPr>
          <w:rFonts w:ascii="仿宋" w:eastAsia="仿宋" w:hAnsi="仿宋" w:cs="黑体"/>
        </w:rPr>
      </w:pPr>
      <w:r>
        <w:rPr>
          <w:rFonts w:ascii="仿宋" w:eastAsia="仿宋" w:hAnsi="仿宋" w:cs="黑体" w:hint="eastAsia"/>
        </w:rPr>
        <w:t>填表说明：1.照片为近期两寸红底免冠照；</w:t>
      </w:r>
    </w:p>
    <w:p w:rsidR="000F41E0" w:rsidRDefault="00F1755B">
      <w:pPr>
        <w:ind w:firstLineChars="500" w:firstLine="1050"/>
        <w:rPr>
          <w:rFonts w:ascii="仿宋" w:eastAsia="仿宋" w:hAnsi="仿宋" w:cs="黑体"/>
        </w:rPr>
      </w:pPr>
      <w:r>
        <w:rPr>
          <w:rFonts w:ascii="仿宋" w:eastAsia="仿宋" w:hAnsi="仿宋" w:cs="黑体" w:hint="eastAsia"/>
        </w:rPr>
        <w:t>2.表中涉及时间的，一律精确到月；</w:t>
      </w:r>
    </w:p>
    <w:p w:rsidR="000F41E0" w:rsidRDefault="00F1755B">
      <w:pPr>
        <w:ind w:firstLineChars="500" w:firstLine="1050"/>
        <w:rPr>
          <w:rFonts w:ascii="仿宋" w:eastAsia="仿宋" w:hAnsi="仿宋" w:cs="黑体"/>
        </w:rPr>
      </w:pPr>
      <w:r>
        <w:rPr>
          <w:rFonts w:ascii="仿宋" w:eastAsia="仿宋" w:hAnsi="仿宋" w:cs="黑体" w:hint="eastAsia"/>
        </w:rPr>
        <w:t>3.“签字备注”中“本人签名”由本人亲自手写。</w:t>
      </w:r>
    </w:p>
    <w:p w:rsidR="000F41E0" w:rsidRDefault="000F41E0">
      <w:pPr>
        <w:rPr>
          <w:rFonts w:ascii="仿宋" w:eastAsia="仿宋" w:hAnsi="仿宋" w:cs="黑体"/>
        </w:rPr>
      </w:pPr>
    </w:p>
    <w:p w:rsidR="000F41E0" w:rsidRDefault="000F41E0">
      <w:pPr>
        <w:rPr>
          <w:rFonts w:ascii="仿宋" w:eastAsia="仿宋" w:hAnsi="仿宋" w:cs="黑体"/>
        </w:rPr>
      </w:pPr>
    </w:p>
    <w:p w:rsidR="000F41E0" w:rsidRDefault="000F41E0">
      <w:pPr>
        <w:rPr>
          <w:rFonts w:ascii="仿宋" w:eastAsia="仿宋" w:hAnsi="仿宋" w:cs="黑体"/>
        </w:rPr>
      </w:pPr>
    </w:p>
    <w:p w:rsidR="000F41E0" w:rsidRDefault="000F41E0">
      <w:pPr>
        <w:rPr>
          <w:rFonts w:ascii="仿宋" w:eastAsia="仿宋" w:hAnsi="仿宋" w:cs="黑体"/>
        </w:rPr>
      </w:pPr>
    </w:p>
    <w:p w:rsidR="000F41E0" w:rsidRDefault="000F41E0">
      <w:pPr>
        <w:rPr>
          <w:rFonts w:ascii="仿宋" w:eastAsia="仿宋" w:hAnsi="仿宋" w:cs="黑体"/>
        </w:rPr>
      </w:pPr>
    </w:p>
    <w:p w:rsidR="000F41E0" w:rsidRDefault="00F1755B" w:rsidP="007A371F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附件2：主要职责说明书</w:t>
      </w:r>
    </w:p>
    <w:tbl>
      <w:tblPr>
        <w:tblpPr w:leftFromText="180" w:rightFromText="180" w:vertAnchor="text" w:horzAnchor="margin" w:tblpXSpec="center" w:tblpY="13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993"/>
        <w:gridCol w:w="7796"/>
      </w:tblGrid>
      <w:tr w:rsidR="000F41E0">
        <w:trPr>
          <w:cantSplit/>
          <w:trHeight w:val="634"/>
        </w:trPr>
        <w:tc>
          <w:tcPr>
            <w:tcW w:w="1242" w:type="dxa"/>
            <w:shd w:val="clear" w:color="auto" w:fill="auto"/>
            <w:vAlign w:val="center"/>
          </w:tcPr>
          <w:p w:rsidR="000F41E0" w:rsidRDefault="00F1755B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职位名称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0F41E0" w:rsidRDefault="00F1755B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项目公司</w:t>
            </w:r>
          </w:p>
          <w:p w:rsidR="000F41E0" w:rsidRDefault="00F1755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A371F">
              <w:rPr>
                <w:rFonts w:ascii="仿宋_GB2312" w:eastAsia="仿宋_GB2312" w:hAnsi="宋体" w:cs="Times New Roman" w:hint="eastAsia"/>
                <w:sz w:val="24"/>
                <w:szCs w:val="24"/>
              </w:rPr>
              <w:t>财务总监</w:t>
            </w:r>
          </w:p>
        </w:tc>
      </w:tr>
      <w:tr w:rsidR="000F41E0">
        <w:trPr>
          <w:cantSplit/>
          <w:trHeight w:val="634"/>
        </w:trPr>
        <w:tc>
          <w:tcPr>
            <w:tcW w:w="1242" w:type="dxa"/>
            <w:shd w:val="clear" w:color="auto" w:fill="auto"/>
            <w:vAlign w:val="center"/>
          </w:tcPr>
          <w:p w:rsidR="000F41E0" w:rsidRDefault="00F1755B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职位描述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0F41E0" w:rsidRDefault="00F1755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负责公司各项财务管理工作，制定和执行财务管理目标计划，对公司财务运行进行全过程监控。</w:t>
            </w:r>
          </w:p>
        </w:tc>
      </w:tr>
      <w:tr w:rsidR="000F41E0" w:rsidTr="00706D40">
        <w:trPr>
          <w:cantSplit/>
          <w:trHeight w:val="520"/>
        </w:trPr>
        <w:tc>
          <w:tcPr>
            <w:tcW w:w="1242" w:type="dxa"/>
            <w:vMerge w:val="restart"/>
            <w:shd w:val="clear" w:color="auto" w:fill="auto"/>
            <w:textDirection w:val="tbRlV"/>
            <w:vAlign w:val="center"/>
          </w:tcPr>
          <w:p w:rsidR="000F41E0" w:rsidRDefault="00F1755B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主要职责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F41E0" w:rsidRDefault="00F1755B" w:rsidP="00706D4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财务与资金管理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1.贯彻执行我国及所在国法律法规，遵守我国及所在国财经纪律，运用现代管理方法，组织和规范会计工作；</w:t>
            </w:r>
          </w:p>
        </w:tc>
      </w:tr>
      <w:tr w:rsidR="000F41E0" w:rsidTr="00706D40">
        <w:trPr>
          <w:cantSplit/>
          <w:trHeight w:val="360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41E0" w:rsidRDefault="000F41E0" w:rsidP="00706D4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2.负责会计核算和资金筹措与管理等财务会计和金融业务管理工作；</w:t>
            </w:r>
          </w:p>
        </w:tc>
      </w:tr>
      <w:tr w:rsidR="000F41E0" w:rsidTr="00706D40">
        <w:trPr>
          <w:cantSplit/>
          <w:trHeight w:val="386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41E0" w:rsidRDefault="000F41E0" w:rsidP="00706D4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3.开展财税政策研究，组织开展税务筹划工作和税收合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管理；</w:t>
            </w:r>
          </w:p>
        </w:tc>
      </w:tr>
      <w:tr w:rsidR="000F41E0" w:rsidTr="00706D40">
        <w:trPr>
          <w:cantSplit/>
          <w:trHeight w:val="277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41E0" w:rsidRDefault="000F41E0" w:rsidP="00706D4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4.监督重大经营决策执行情况和资金使用情况。</w:t>
            </w:r>
          </w:p>
        </w:tc>
      </w:tr>
      <w:tr w:rsidR="000F41E0" w:rsidTr="00706D40">
        <w:trPr>
          <w:cantSplit/>
          <w:trHeight w:val="382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F41E0" w:rsidRDefault="00F1755B" w:rsidP="00706D4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参与重大决策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1.参与重要规章制度的制定；</w:t>
            </w:r>
          </w:p>
        </w:tc>
      </w:tr>
      <w:tr w:rsidR="000F41E0" w:rsidTr="00706D40">
        <w:trPr>
          <w:cantSplit/>
          <w:trHeight w:val="414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41E0" w:rsidRDefault="000F41E0" w:rsidP="00706D4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2.参与大额资金运用和重要资源配置的经营事项决策；</w:t>
            </w:r>
          </w:p>
        </w:tc>
      </w:tr>
      <w:tr w:rsidR="000F41E0" w:rsidTr="00706D40">
        <w:trPr>
          <w:cantSplit/>
          <w:trHeight w:val="419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41E0" w:rsidRDefault="000F41E0" w:rsidP="00706D4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.参与重大经营合同和经济协议的论证审查。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</w:p>
        </w:tc>
      </w:tr>
      <w:tr w:rsidR="000F41E0" w:rsidTr="00706D40">
        <w:trPr>
          <w:cantSplit/>
          <w:trHeight w:val="421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F41E0" w:rsidRDefault="00F1755B" w:rsidP="00706D4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财务内控机制建设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1.负责财会和资金内部控制建设与实施，严格资金授权审批程序；</w:t>
            </w:r>
          </w:p>
        </w:tc>
      </w:tr>
      <w:tr w:rsidR="000F41E0" w:rsidTr="00706D40">
        <w:trPr>
          <w:cantSplit/>
          <w:trHeight w:val="554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41E0" w:rsidRDefault="000F41E0" w:rsidP="00706D4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2.组织建立和完善财务风险预警与控制机制。</w:t>
            </w:r>
          </w:p>
        </w:tc>
      </w:tr>
      <w:tr w:rsidR="000F41E0" w:rsidTr="00706D40">
        <w:trPr>
          <w:cantSplit/>
          <w:trHeight w:val="634"/>
        </w:trPr>
        <w:tc>
          <w:tcPr>
            <w:tcW w:w="1242" w:type="dxa"/>
            <w:vMerge/>
            <w:shd w:val="clear" w:color="auto" w:fill="auto"/>
            <w:vAlign w:val="center"/>
          </w:tcPr>
          <w:p w:rsidR="000F41E0" w:rsidRDefault="000F41E0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F41E0" w:rsidRDefault="00F1755B" w:rsidP="00706D4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重大财务与经营事项监管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1.参与审核和监督投融资、重大经济合同等重大财务和经营事项；</w:t>
            </w:r>
          </w:p>
        </w:tc>
      </w:tr>
      <w:tr w:rsidR="000F41E0" w:rsidTr="00706D40">
        <w:trPr>
          <w:cantSplit/>
          <w:trHeight w:val="349"/>
        </w:trPr>
        <w:tc>
          <w:tcPr>
            <w:tcW w:w="1242" w:type="dxa"/>
            <w:vMerge/>
            <w:shd w:val="clear" w:color="auto" w:fill="auto"/>
            <w:vAlign w:val="center"/>
          </w:tcPr>
          <w:p w:rsidR="000F41E0" w:rsidRDefault="000F41E0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41E0" w:rsidRDefault="000F41E0" w:rsidP="00706D4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.定期报告经营和财务管理情况。</w:t>
            </w:r>
          </w:p>
        </w:tc>
      </w:tr>
      <w:tr w:rsidR="000F41E0" w:rsidTr="00706D40">
        <w:trPr>
          <w:cantSplit/>
          <w:trHeight w:val="349"/>
        </w:trPr>
        <w:tc>
          <w:tcPr>
            <w:tcW w:w="1242" w:type="dxa"/>
            <w:vMerge/>
            <w:shd w:val="clear" w:color="auto" w:fill="auto"/>
            <w:vAlign w:val="center"/>
          </w:tcPr>
          <w:p w:rsidR="000F41E0" w:rsidRDefault="000F41E0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06D40" w:rsidRDefault="00F1755B" w:rsidP="00706D40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其他</w:t>
            </w:r>
          </w:p>
          <w:p w:rsidR="000F41E0" w:rsidRDefault="00F1755B" w:rsidP="00706D4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工作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1.负责公司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当地外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账的管理，协助雇佣工管理确保公司外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账符合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所在国家（地区）的相关法律法规；</w:t>
            </w:r>
          </w:p>
        </w:tc>
      </w:tr>
      <w:tr w:rsidR="000F41E0">
        <w:trPr>
          <w:cantSplit/>
          <w:trHeight w:val="322"/>
        </w:trPr>
        <w:tc>
          <w:tcPr>
            <w:tcW w:w="1242" w:type="dxa"/>
            <w:vMerge/>
            <w:shd w:val="clear" w:color="auto" w:fill="auto"/>
            <w:vAlign w:val="center"/>
          </w:tcPr>
          <w:p w:rsidR="000F41E0" w:rsidRDefault="000F41E0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41E0" w:rsidRDefault="000F41E0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2.负责外聘会计事务所的日常管理和监督，配合内外部审计及财务检查工作，负责财务制度建立、实施和修订工作；</w:t>
            </w:r>
          </w:p>
        </w:tc>
      </w:tr>
      <w:tr w:rsidR="000F41E0">
        <w:trPr>
          <w:cantSplit/>
          <w:trHeight w:val="335"/>
        </w:trPr>
        <w:tc>
          <w:tcPr>
            <w:tcW w:w="1242" w:type="dxa"/>
            <w:vMerge/>
            <w:shd w:val="clear" w:color="auto" w:fill="auto"/>
            <w:vAlign w:val="center"/>
          </w:tcPr>
          <w:p w:rsidR="000F41E0" w:rsidRDefault="000F41E0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41E0" w:rsidRDefault="000F41E0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3.负责协调维护与所在国央行、税务局等政府部门外部关系；</w:t>
            </w:r>
          </w:p>
        </w:tc>
      </w:tr>
      <w:tr w:rsidR="000F41E0">
        <w:trPr>
          <w:cantSplit/>
          <w:trHeight w:val="273"/>
        </w:trPr>
        <w:tc>
          <w:tcPr>
            <w:tcW w:w="1242" w:type="dxa"/>
            <w:vMerge/>
            <w:shd w:val="clear" w:color="auto" w:fill="auto"/>
            <w:vAlign w:val="center"/>
          </w:tcPr>
          <w:p w:rsidR="000F41E0" w:rsidRDefault="000F41E0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41E0" w:rsidRDefault="000F41E0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4.完成上级领导交办的其他工作。</w:t>
            </w:r>
          </w:p>
        </w:tc>
      </w:tr>
      <w:tr w:rsidR="000F41E0">
        <w:trPr>
          <w:cantSplit/>
          <w:trHeight w:val="577"/>
        </w:trPr>
        <w:tc>
          <w:tcPr>
            <w:tcW w:w="1242" w:type="dxa"/>
            <w:vMerge w:val="restart"/>
            <w:shd w:val="clear" w:color="auto" w:fill="auto"/>
            <w:textDirection w:val="tbRlV"/>
            <w:vAlign w:val="center"/>
          </w:tcPr>
          <w:p w:rsidR="000F41E0" w:rsidRDefault="00F1755B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任职要求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1.全日制大学本科及以上学历，财务、会计、审计、金融、经济管理等相关专业。</w:t>
            </w:r>
          </w:p>
        </w:tc>
      </w:tr>
      <w:tr w:rsidR="000F41E0">
        <w:trPr>
          <w:cantSplit/>
          <w:trHeight w:val="325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2.年龄50周岁及以下。</w:t>
            </w:r>
          </w:p>
        </w:tc>
      </w:tr>
      <w:tr w:rsidR="000F41E0">
        <w:trPr>
          <w:cantSplit/>
          <w:trHeight w:val="259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3.持有会计师（或经济师）及以上专业技术资格证书 。</w:t>
            </w:r>
          </w:p>
        </w:tc>
      </w:tr>
      <w:tr w:rsidR="000F41E0">
        <w:trPr>
          <w:cantSplit/>
          <w:trHeight w:val="577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4.熟悉中国财税法律法规、政策制度，熟悉国际会计准则，了解尼泊尔或格鲁吉亚财税法律法规。</w:t>
            </w:r>
          </w:p>
        </w:tc>
      </w:tr>
      <w:tr w:rsidR="000F41E0">
        <w:trPr>
          <w:cantSplit/>
          <w:trHeight w:val="577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5.具有8年及以上大中型国有企业财务会计、资产管理、审计、金融等相关工作经验，至少独立负责过2个及以上项目财务管理工作。具有海外工作经历、电站项目财务管理工作经历者优先。</w:t>
            </w:r>
          </w:p>
        </w:tc>
      </w:tr>
      <w:tr w:rsidR="000F41E0">
        <w:trPr>
          <w:cantSplit/>
          <w:trHeight w:val="634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0F41E0" w:rsidRDefault="000F41E0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6.大学英语六级及以上水平，具有较强的英文书面口头表达能力，英语可作为工作语言。</w:t>
            </w:r>
          </w:p>
        </w:tc>
      </w:tr>
      <w:tr w:rsidR="000F41E0">
        <w:trPr>
          <w:cantSplit/>
          <w:trHeight w:val="424"/>
        </w:trPr>
        <w:tc>
          <w:tcPr>
            <w:tcW w:w="1242" w:type="dxa"/>
            <w:vMerge/>
            <w:shd w:val="clear" w:color="auto" w:fill="auto"/>
            <w:vAlign w:val="center"/>
          </w:tcPr>
          <w:p w:rsidR="000F41E0" w:rsidRDefault="000F41E0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7.具有频繁出差和长期驻外的心理、身体及家庭条件，年度驻外时长不低于320天。</w:t>
            </w:r>
          </w:p>
        </w:tc>
      </w:tr>
    </w:tbl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tbl>
      <w:tblPr>
        <w:tblW w:w="105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2233"/>
        <w:gridCol w:w="6897"/>
      </w:tblGrid>
      <w:tr w:rsidR="000F41E0">
        <w:trPr>
          <w:trHeight w:val="782"/>
        </w:trPr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913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格鲁吉亚项目公司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副总经理</w:t>
            </w:r>
          </w:p>
        </w:tc>
      </w:tr>
      <w:tr w:rsidR="000F41E0">
        <w:trPr>
          <w:trHeight w:val="624"/>
        </w:trPr>
        <w:tc>
          <w:tcPr>
            <w:tcW w:w="1418" w:type="dxa"/>
            <w:vMerge/>
            <w:tcBorders>
              <w:tl2br w:val="nil"/>
              <w:tr2bl w:val="nil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41E0">
        <w:trPr>
          <w:trHeight w:val="470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职位描述</w:t>
            </w:r>
          </w:p>
        </w:tc>
        <w:tc>
          <w:tcPr>
            <w:tcW w:w="91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协助总经理制定并贯彻落实各项经营发展战略规划，领导分管部门制定年度工作计划，完成年度任务目标，实现企业整体经营管理目标。</w:t>
            </w:r>
          </w:p>
        </w:tc>
      </w:tr>
      <w:tr w:rsidR="000F41E0" w:rsidTr="00706D40">
        <w:trPr>
          <w:trHeight w:val="357"/>
        </w:trPr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0F41E0" w:rsidRDefault="00F1755B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 w:rsidP="00706D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企业内控管理</w:t>
            </w:r>
          </w:p>
        </w:tc>
        <w:tc>
          <w:tcPr>
            <w:tcW w:w="6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1.协助拟定公司战略规划及年度工作计划；</w:t>
            </w:r>
          </w:p>
        </w:tc>
      </w:tr>
      <w:tr w:rsidR="000F41E0" w:rsidTr="00706D40">
        <w:trPr>
          <w:trHeight w:val="357"/>
        </w:trPr>
        <w:tc>
          <w:tcPr>
            <w:tcW w:w="1418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0F41E0" w:rsidRDefault="000F41E0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0F41E0" w:rsidRDefault="000F41E0" w:rsidP="00706D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2.根据经营目标组织制定分管工作的年度工作目标并监督执行；</w:t>
            </w:r>
          </w:p>
        </w:tc>
      </w:tr>
      <w:tr w:rsidR="000F41E0" w:rsidTr="00706D40">
        <w:trPr>
          <w:trHeight w:val="397"/>
        </w:trPr>
        <w:tc>
          <w:tcPr>
            <w:tcW w:w="1418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0F41E0" w:rsidRDefault="000F41E0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0F41E0" w:rsidRDefault="000F41E0" w:rsidP="00706D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3.组织制订公司各项管理制度、实施办法并监督执行。</w:t>
            </w:r>
          </w:p>
        </w:tc>
      </w:tr>
      <w:tr w:rsidR="000F41E0" w:rsidTr="00706D40">
        <w:trPr>
          <w:trHeight w:val="714"/>
        </w:trPr>
        <w:tc>
          <w:tcPr>
            <w:tcW w:w="1418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0F41E0" w:rsidRDefault="000F41E0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 w:rsidP="00706D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电站运行维护管理</w:t>
            </w:r>
          </w:p>
        </w:tc>
        <w:tc>
          <w:tcPr>
            <w:tcW w:w="6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1.分管公司电站运行维护工作，负责电站大修、技改计划的拟定和执行，技术方案的审查，相应设备材料、服务采购及仓储管理等工作；</w:t>
            </w:r>
          </w:p>
        </w:tc>
      </w:tr>
      <w:tr w:rsidR="000F41E0" w:rsidTr="00706D40">
        <w:trPr>
          <w:trHeight w:val="357"/>
        </w:trPr>
        <w:tc>
          <w:tcPr>
            <w:tcW w:w="1418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0F41E0" w:rsidRDefault="000F41E0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l2br w:val="nil"/>
              <w:tr2bl w:val="nil"/>
            </w:tcBorders>
            <w:vAlign w:val="center"/>
          </w:tcPr>
          <w:p w:rsidR="000F41E0" w:rsidRDefault="000F41E0" w:rsidP="00706D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2.组织项目运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维管理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相关报告的编制，负责信息报送的审核和管理。</w:t>
            </w:r>
          </w:p>
        </w:tc>
      </w:tr>
      <w:tr w:rsidR="000F41E0" w:rsidTr="00706D40">
        <w:trPr>
          <w:trHeight w:val="714"/>
        </w:trPr>
        <w:tc>
          <w:tcPr>
            <w:tcW w:w="1418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0F41E0" w:rsidRDefault="000F41E0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 w:rsidP="00706D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HSE管理</w:t>
            </w:r>
          </w:p>
        </w:tc>
        <w:tc>
          <w:tcPr>
            <w:tcW w:w="6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分管公司安全生产、环境保护和职业健康管理工作，贯彻落实上级单位和公司相关管理要求。</w:t>
            </w:r>
          </w:p>
        </w:tc>
      </w:tr>
      <w:tr w:rsidR="000F41E0" w:rsidTr="00706D40">
        <w:trPr>
          <w:trHeight w:val="357"/>
        </w:trPr>
        <w:tc>
          <w:tcPr>
            <w:tcW w:w="1418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0F41E0" w:rsidRDefault="000F41E0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 w:rsidP="00706D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技术支持</w:t>
            </w:r>
          </w:p>
        </w:tc>
        <w:tc>
          <w:tcPr>
            <w:tcW w:w="6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负责公司可再生能源电站开发和运维的所有技术管理和支持工作。</w:t>
            </w:r>
          </w:p>
        </w:tc>
      </w:tr>
      <w:tr w:rsidR="000F41E0" w:rsidTr="00706D40">
        <w:trPr>
          <w:trHeight w:val="357"/>
        </w:trPr>
        <w:tc>
          <w:tcPr>
            <w:tcW w:w="1418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0F41E0" w:rsidRDefault="000F41E0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 w:rsidP="00706D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其他工作</w:t>
            </w:r>
          </w:p>
        </w:tc>
        <w:tc>
          <w:tcPr>
            <w:tcW w:w="6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完成上级领导交办的其他工作。</w:t>
            </w:r>
          </w:p>
        </w:tc>
      </w:tr>
      <w:tr w:rsidR="000F41E0">
        <w:trPr>
          <w:trHeight w:val="357"/>
        </w:trPr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0F41E0" w:rsidRDefault="00F1755B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任职要求</w:t>
            </w:r>
          </w:p>
        </w:tc>
        <w:tc>
          <w:tcPr>
            <w:tcW w:w="91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1.全日制大学本科及以上学历，水利水电工程及相关专业。</w:t>
            </w:r>
          </w:p>
        </w:tc>
      </w:tr>
      <w:tr w:rsidR="000F41E0">
        <w:trPr>
          <w:trHeight w:val="357"/>
        </w:trPr>
        <w:tc>
          <w:tcPr>
            <w:tcW w:w="1418" w:type="dxa"/>
            <w:vMerge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0F41E0" w:rsidRDefault="000F41E0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2.年龄50周岁及以下。</w:t>
            </w:r>
          </w:p>
        </w:tc>
      </w:tr>
      <w:tr w:rsidR="000F41E0">
        <w:trPr>
          <w:trHeight w:val="357"/>
        </w:trPr>
        <w:tc>
          <w:tcPr>
            <w:tcW w:w="1418" w:type="dxa"/>
            <w:vMerge/>
            <w:tcBorders>
              <w:tl2br w:val="nil"/>
              <w:tr2bl w:val="nil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3.具有高级工程师及以上技术职称，取得注册一级建造师证书者优先。</w:t>
            </w:r>
          </w:p>
        </w:tc>
      </w:tr>
      <w:tr w:rsidR="000F41E0">
        <w:trPr>
          <w:trHeight w:val="357"/>
        </w:trPr>
        <w:tc>
          <w:tcPr>
            <w:tcW w:w="1418" w:type="dxa"/>
            <w:vMerge/>
            <w:tcBorders>
              <w:tl2br w:val="nil"/>
              <w:tr2bl w:val="nil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4.大学英语六级及以上水平，具有较强的英文书面口头能力，英语可作为工作语言。高加索语系语言能作为工作语言者优先。</w:t>
            </w:r>
          </w:p>
        </w:tc>
      </w:tr>
      <w:tr w:rsidR="000F41E0">
        <w:trPr>
          <w:trHeight w:val="827"/>
        </w:trPr>
        <w:tc>
          <w:tcPr>
            <w:tcW w:w="1418" w:type="dxa"/>
            <w:vMerge/>
            <w:tcBorders>
              <w:tl2br w:val="nil"/>
              <w:tr2bl w:val="nil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5.具有8年及以上电力类项目建设及运行管理相关工作经历，其中5年及以上水电站运营主管或相近岗位经验者优先。具有境内外水电、风电和光伏工作经验者优先。</w:t>
            </w:r>
          </w:p>
        </w:tc>
      </w:tr>
      <w:tr w:rsidR="000F41E0">
        <w:trPr>
          <w:trHeight w:val="584"/>
        </w:trPr>
        <w:tc>
          <w:tcPr>
            <w:tcW w:w="1418" w:type="dxa"/>
            <w:vMerge/>
            <w:tcBorders>
              <w:tl2br w:val="nil"/>
              <w:tr2bl w:val="nil"/>
            </w:tcBorders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6.具有频繁出差和长期驻外的心理、身体及家庭条件，年度驻外时长不低于320天。</w:t>
            </w:r>
          </w:p>
        </w:tc>
      </w:tr>
    </w:tbl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5"/>
        <w:gridCol w:w="1097"/>
        <w:gridCol w:w="7797"/>
      </w:tblGrid>
      <w:tr w:rsidR="000F41E0">
        <w:trPr>
          <w:trHeight w:val="468"/>
        </w:trPr>
        <w:tc>
          <w:tcPr>
            <w:tcW w:w="1455" w:type="dxa"/>
            <w:vAlign w:val="center"/>
          </w:tcPr>
          <w:p w:rsidR="000F41E0" w:rsidRDefault="00F1755B">
            <w:pPr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8894" w:type="dxa"/>
            <w:gridSpan w:val="2"/>
            <w:vAlign w:val="center"/>
          </w:tcPr>
          <w:p w:rsidR="000F41E0" w:rsidRDefault="00F1755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格鲁吉亚项目公司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综合管理部副经理（主持部门工作）</w:t>
            </w:r>
          </w:p>
        </w:tc>
      </w:tr>
      <w:tr w:rsidR="000F41E0">
        <w:trPr>
          <w:trHeight w:val="472"/>
        </w:trPr>
        <w:tc>
          <w:tcPr>
            <w:tcW w:w="1455" w:type="dxa"/>
            <w:shd w:val="clear" w:color="auto" w:fill="auto"/>
            <w:vAlign w:val="center"/>
          </w:tcPr>
          <w:p w:rsidR="000F41E0" w:rsidRDefault="00F1755B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职位描述</w:t>
            </w: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负责贯彻落实部门工作计划目标和职责范围内的各项管理工作。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0F41E0" w:rsidRDefault="00F1755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F41E0" w:rsidRDefault="00F1755B" w:rsidP="005267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对外交流及会议统筹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D448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F175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负责公司对外交往活动归口管理，包括外单位来访接待及外事接待的翻译工作；</w:t>
            </w:r>
            <w:r w:rsidR="00F1755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0F41E0" w:rsidRDefault="000F41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F41E0" w:rsidRDefault="000F41E0" w:rsidP="005267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D448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="00F175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负责公司公共关系维护，公司内外综合协调和重要事项的传达、督办； 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0F41E0" w:rsidRDefault="000F41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F41E0" w:rsidRDefault="000F41E0" w:rsidP="005267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D448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 w:rsidR="00F175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负责重要综合性会议以及重大活动的组织工作；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0F41E0" w:rsidRDefault="000F41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F41E0" w:rsidRDefault="000F41E0" w:rsidP="005267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4.配合协调维护与所在国工会、政府部门及商业伙伴的外部关系。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0F41E0" w:rsidRDefault="000F41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06D40" w:rsidRDefault="00F1755B" w:rsidP="00526719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公文及制度</w:t>
            </w:r>
          </w:p>
          <w:p w:rsidR="000F41E0" w:rsidRDefault="00F1755B" w:rsidP="0052671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1.负责公司公文管理，草拟行政工作计划、规划、重要报告等；归口公司印信、书函、证照管理；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0F41E0" w:rsidRDefault="000F41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F41E0" w:rsidRDefault="000F41E0" w:rsidP="0052671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2.负责公司档案管理，对公司文书档案、工程技术资料、科技档案、公司印信、书函、工商证照管理等进行统一管理；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0F41E0" w:rsidRDefault="000F41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F41E0" w:rsidRDefault="000F41E0" w:rsidP="0052671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负责公司大事记、工程大事记的收集；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0F41E0" w:rsidRDefault="000F41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F41E0" w:rsidRDefault="000F41E0" w:rsidP="0052671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  <w:r w:rsidR="00D44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负责公司管理制度体系建设工作，协调各部门及时建立、健全相关管理制度。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0F41E0" w:rsidRDefault="000F41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06D40" w:rsidRDefault="00F1755B" w:rsidP="00526719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  <w:p w:rsidR="000F41E0" w:rsidRDefault="00F1755B" w:rsidP="0052671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1.发展政策研究和考察调研等工作，做好国内外相关信息的收集、筛选、加工、传递和反馈，为公司决策提供信息支撑；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0F41E0" w:rsidRDefault="000F41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F41E0" w:rsidRDefault="000F41E0" w:rsidP="0052671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2.负责公司信息化管理，完善公司办公系统、信息管理系统、监控系统等建设及维护。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0F41E0" w:rsidRDefault="000F41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06D40" w:rsidRDefault="00F1755B" w:rsidP="00526719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后勤</w:t>
            </w:r>
          </w:p>
          <w:p w:rsidR="000F41E0" w:rsidRDefault="00F1755B" w:rsidP="0052671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保障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301E4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F175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负责公司车辆、餐食、防疫、物资、环境卫生、水</w:t>
            </w:r>
            <w:proofErr w:type="gramStart"/>
            <w:r w:rsidR="00F175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电气网</w:t>
            </w:r>
            <w:proofErr w:type="gramEnd"/>
            <w:r w:rsidR="00F175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维护、</w:t>
            </w:r>
            <w:r w:rsidR="00F1755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办公楼设备</w:t>
            </w:r>
            <w:r w:rsidR="00F175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等统筹安排及协调工作；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0F41E0" w:rsidRDefault="000F41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F41E0" w:rsidRDefault="000F41E0" w:rsidP="0052671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301E40" w:rsidP="00301E4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="00F175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负责管理费用预算的编制及执行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F41E0" w:rsidTr="00526719">
        <w:trPr>
          <w:trHeight w:val="359"/>
        </w:trPr>
        <w:tc>
          <w:tcPr>
            <w:tcW w:w="1455" w:type="dxa"/>
            <w:vMerge/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706D40" w:rsidRDefault="00F1755B" w:rsidP="00526719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  <w:p w:rsidR="000F41E0" w:rsidRDefault="00F1755B" w:rsidP="0052671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1.负责公司人员招聘、劳动合同、境外保险、薪酬绩效、职业健康等人力资源管理工作；</w:t>
            </w:r>
          </w:p>
        </w:tc>
      </w:tr>
      <w:tr w:rsidR="000F41E0">
        <w:trPr>
          <w:trHeight w:val="421"/>
        </w:trPr>
        <w:tc>
          <w:tcPr>
            <w:tcW w:w="1455" w:type="dxa"/>
            <w:vMerge/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/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2.负责公司意识形态建设工作；</w:t>
            </w:r>
          </w:p>
        </w:tc>
      </w:tr>
      <w:tr w:rsidR="000F41E0">
        <w:trPr>
          <w:trHeight w:val="359"/>
        </w:trPr>
        <w:tc>
          <w:tcPr>
            <w:tcW w:w="1455" w:type="dxa"/>
            <w:vMerge/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/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3.负责公司企业文化建设和团队活动的策划与实施；</w:t>
            </w:r>
          </w:p>
        </w:tc>
      </w:tr>
      <w:tr w:rsidR="000F41E0">
        <w:trPr>
          <w:trHeight w:val="460"/>
        </w:trPr>
        <w:tc>
          <w:tcPr>
            <w:tcW w:w="1455" w:type="dxa"/>
            <w:vMerge/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Merge/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4.完成上级领导交办的其他工作。</w:t>
            </w:r>
          </w:p>
        </w:tc>
      </w:tr>
      <w:tr w:rsidR="000F41E0">
        <w:trPr>
          <w:trHeight w:val="35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0F41E0" w:rsidRDefault="00F1755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任职要求</w:t>
            </w: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1.全日制大学本科及以上学历，工商管理、翻译等相关专业。</w:t>
            </w:r>
          </w:p>
        </w:tc>
      </w:tr>
      <w:tr w:rsidR="000F41E0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0F41E0" w:rsidRDefault="000F41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2.年龄40周岁及以下。</w:t>
            </w:r>
          </w:p>
        </w:tc>
      </w:tr>
      <w:tr w:rsidR="000F41E0">
        <w:trPr>
          <w:trHeight w:val="359"/>
        </w:trPr>
        <w:tc>
          <w:tcPr>
            <w:tcW w:w="1455" w:type="dxa"/>
            <w:vMerge/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3.具有5年及以上大中型企业综合管理工作经验，具有海外工作经历者优先。</w:t>
            </w:r>
          </w:p>
        </w:tc>
      </w:tr>
      <w:tr w:rsidR="000F41E0">
        <w:trPr>
          <w:trHeight w:val="359"/>
        </w:trPr>
        <w:tc>
          <w:tcPr>
            <w:tcW w:w="1455" w:type="dxa"/>
            <w:vMerge/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4.大学英语专业八级或同等水平语言资质（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雅思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6.5分/托福90分/ BEC高级），具有优秀的英文书面及口头表达能力，达到交替传译水平。高加索语系语言能作为工作语言者优先。</w:t>
            </w:r>
          </w:p>
        </w:tc>
      </w:tr>
      <w:tr w:rsidR="000F41E0">
        <w:trPr>
          <w:trHeight w:val="359"/>
        </w:trPr>
        <w:tc>
          <w:tcPr>
            <w:tcW w:w="1455" w:type="dxa"/>
            <w:vMerge/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0F41E0" w:rsidRDefault="00F175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5.具有优秀的书面文字功底。熟练使用办公软件。</w:t>
            </w:r>
          </w:p>
        </w:tc>
      </w:tr>
      <w:tr w:rsidR="000F41E0">
        <w:trPr>
          <w:trHeight w:val="505"/>
        </w:trPr>
        <w:tc>
          <w:tcPr>
            <w:tcW w:w="1455" w:type="dxa"/>
            <w:vMerge/>
            <w:vAlign w:val="center"/>
          </w:tcPr>
          <w:p w:rsidR="000F41E0" w:rsidRDefault="000F41E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0F41E0" w:rsidRDefault="00301E4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</w:t>
            </w:r>
            <w:r w:rsidR="00F175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具有频繁出差和长期驻外的心理、身体及家庭条件，年度驻外时长不低于320天。</w:t>
            </w:r>
          </w:p>
        </w:tc>
      </w:tr>
    </w:tbl>
    <w:p w:rsidR="000F41E0" w:rsidRDefault="000F41E0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sectPr w:rsidR="000F41E0" w:rsidSect="00556AF8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68" w:rsidRDefault="00AF5168" w:rsidP="00D44858">
      <w:r>
        <w:separator/>
      </w:r>
    </w:p>
  </w:endnote>
  <w:endnote w:type="continuationSeparator" w:id="0">
    <w:p w:rsidR="00AF5168" w:rsidRDefault="00AF5168" w:rsidP="00D44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68" w:rsidRDefault="00AF5168" w:rsidP="00D44858">
      <w:r>
        <w:separator/>
      </w:r>
    </w:p>
  </w:footnote>
  <w:footnote w:type="continuationSeparator" w:id="0">
    <w:p w:rsidR="00AF5168" w:rsidRDefault="00AF5168" w:rsidP="00D44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F1BCE3"/>
    <w:multiLevelType w:val="singleLevel"/>
    <w:tmpl w:val="AFF1BCE3"/>
    <w:lvl w:ilvl="0">
      <w:start w:val="1"/>
      <w:numFmt w:val="decimal"/>
      <w:suff w:val="space"/>
      <w:lvlText w:val="%1."/>
      <w:lvlJc w:val="left"/>
    </w:lvl>
  </w:abstractNum>
  <w:abstractNum w:abstractNumId="1">
    <w:nsid w:val="DF4A25D7"/>
    <w:multiLevelType w:val="singleLevel"/>
    <w:tmpl w:val="DF4A25D7"/>
    <w:lvl w:ilvl="0">
      <w:start w:val="1"/>
      <w:numFmt w:val="decimal"/>
      <w:suff w:val="space"/>
      <w:lvlText w:val="%1."/>
      <w:lvlJc w:val="left"/>
    </w:lvl>
  </w:abstractNum>
  <w:abstractNum w:abstractNumId="2">
    <w:nsid w:val="051D9442"/>
    <w:multiLevelType w:val="singleLevel"/>
    <w:tmpl w:val="051D9442"/>
    <w:lvl w:ilvl="0">
      <w:start w:val="1"/>
      <w:numFmt w:val="decimal"/>
      <w:suff w:val="space"/>
      <w:lvlText w:val="%1."/>
      <w:lvlJc w:val="left"/>
    </w:lvl>
  </w:abstractNum>
  <w:abstractNum w:abstractNumId="3">
    <w:nsid w:val="21C23AF3"/>
    <w:multiLevelType w:val="multilevel"/>
    <w:tmpl w:val="21C23AF3"/>
    <w:lvl w:ilvl="0">
      <w:start w:val="1"/>
      <w:numFmt w:val="japaneseCounting"/>
      <w:lvlText w:val="%1、"/>
      <w:lvlJc w:val="left"/>
      <w:pPr>
        <w:tabs>
          <w:tab w:val="left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4">
    <w:nsid w:val="2530582A"/>
    <w:multiLevelType w:val="singleLevel"/>
    <w:tmpl w:val="2530582A"/>
    <w:lvl w:ilvl="0">
      <w:start w:val="1"/>
      <w:numFmt w:val="decimal"/>
      <w:suff w:val="space"/>
      <w:lvlText w:val="%1."/>
      <w:lvlJc w:val="left"/>
    </w:lvl>
  </w:abstractNum>
  <w:abstractNum w:abstractNumId="5">
    <w:nsid w:val="25BD775F"/>
    <w:multiLevelType w:val="singleLevel"/>
    <w:tmpl w:val="25BD775F"/>
    <w:lvl w:ilvl="0">
      <w:start w:val="1"/>
      <w:numFmt w:val="decimal"/>
      <w:suff w:val="space"/>
      <w:lvlText w:val="%1."/>
      <w:lvlJc w:val="left"/>
    </w:lvl>
  </w:abstractNum>
  <w:abstractNum w:abstractNumId="6">
    <w:nsid w:val="38625169"/>
    <w:multiLevelType w:val="singleLevel"/>
    <w:tmpl w:val="38625169"/>
    <w:lvl w:ilvl="0">
      <w:start w:val="1"/>
      <w:numFmt w:val="decimal"/>
      <w:suff w:val="space"/>
      <w:lvlText w:val="%1."/>
      <w:lvlJc w:val="left"/>
    </w:lvl>
  </w:abstractNum>
  <w:abstractNum w:abstractNumId="7">
    <w:nsid w:val="3DD42E42"/>
    <w:multiLevelType w:val="singleLevel"/>
    <w:tmpl w:val="3DD42E42"/>
    <w:lvl w:ilvl="0">
      <w:start w:val="1"/>
      <w:numFmt w:val="decimal"/>
      <w:suff w:val="space"/>
      <w:lvlText w:val="%1."/>
      <w:lvlJc w:val="left"/>
    </w:lvl>
  </w:abstractNum>
  <w:abstractNum w:abstractNumId="8">
    <w:nsid w:val="4E62490E"/>
    <w:multiLevelType w:val="singleLevel"/>
    <w:tmpl w:val="4E62490E"/>
    <w:lvl w:ilvl="0">
      <w:start w:val="1"/>
      <w:numFmt w:val="decimal"/>
      <w:suff w:val="space"/>
      <w:lvlText w:val="%1."/>
      <w:lvlJc w:val="left"/>
    </w:lvl>
  </w:abstractNum>
  <w:abstractNum w:abstractNumId="9">
    <w:nsid w:val="52584356"/>
    <w:multiLevelType w:val="singleLevel"/>
    <w:tmpl w:val="52584356"/>
    <w:lvl w:ilvl="0">
      <w:start w:val="1"/>
      <w:numFmt w:val="decimal"/>
      <w:suff w:val="space"/>
      <w:lvlText w:val="%1."/>
      <w:lvlJc w:val="left"/>
    </w:lvl>
  </w:abstractNum>
  <w:abstractNum w:abstractNumId="10">
    <w:nsid w:val="58F862FE"/>
    <w:multiLevelType w:val="singleLevel"/>
    <w:tmpl w:val="58F862FE"/>
    <w:lvl w:ilvl="0">
      <w:start w:val="1"/>
      <w:numFmt w:val="decimal"/>
      <w:suff w:val="space"/>
      <w:lvlText w:val="%1."/>
      <w:lvlJc w:val="left"/>
    </w:lvl>
  </w:abstractNum>
  <w:abstractNum w:abstractNumId="11">
    <w:nsid w:val="72502B0A"/>
    <w:multiLevelType w:val="singleLevel"/>
    <w:tmpl w:val="72502B0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C6C"/>
    <w:rsid w:val="00024EE4"/>
    <w:rsid w:val="0002586A"/>
    <w:rsid w:val="000363BD"/>
    <w:rsid w:val="00036D0B"/>
    <w:rsid w:val="00051900"/>
    <w:rsid w:val="00060A39"/>
    <w:rsid w:val="000669D0"/>
    <w:rsid w:val="00075C50"/>
    <w:rsid w:val="000848FC"/>
    <w:rsid w:val="00091E9C"/>
    <w:rsid w:val="0009673E"/>
    <w:rsid w:val="000B2259"/>
    <w:rsid w:val="000C2339"/>
    <w:rsid w:val="000D5A15"/>
    <w:rsid w:val="000D5E82"/>
    <w:rsid w:val="000E1022"/>
    <w:rsid w:val="000E2395"/>
    <w:rsid w:val="000E42B5"/>
    <w:rsid w:val="000E6C7E"/>
    <w:rsid w:val="000F41E0"/>
    <w:rsid w:val="000F57EE"/>
    <w:rsid w:val="000F7F62"/>
    <w:rsid w:val="00100F71"/>
    <w:rsid w:val="0010644B"/>
    <w:rsid w:val="00106D1C"/>
    <w:rsid w:val="001164F8"/>
    <w:rsid w:val="001274C7"/>
    <w:rsid w:val="0013734E"/>
    <w:rsid w:val="00137D71"/>
    <w:rsid w:val="00141C62"/>
    <w:rsid w:val="00147397"/>
    <w:rsid w:val="00147587"/>
    <w:rsid w:val="00155A94"/>
    <w:rsid w:val="001676E2"/>
    <w:rsid w:val="00176465"/>
    <w:rsid w:val="00177C63"/>
    <w:rsid w:val="0018469A"/>
    <w:rsid w:val="001853C0"/>
    <w:rsid w:val="001B3B18"/>
    <w:rsid w:val="001B5406"/>
    <w:rsid w:val="001E19B8"/>
    <w:rsid w:val="001E3939"/>
    <w:rsid w:val="001E5233"/>
    <w:rsid w:val="00215DFC"/>
    <w:rsid w:val="00220442"/>
    <w:rsid w:val="00220A57"/>
    <w:rsid w:val="00231547"/>
    <w:rsid w:val="00231D6A"/>
    <w:rsid w:val="0023329B"/>
    <w:rsid w:val="00233F9C"/>
    <w:rsid w:val="002449C9"/>
    <w:rsid w:val="002463A1"/>
    <w:rsid w:val="00246DD0"/>
    <w:rsid w:val="0024708C"/>
    <w:rsid w:val="00251E3A"/>
    <w:rsid w:val="00261E1B"/>
    <w:rsid w:val="00282C47"/>
    <w:rsid w:val="00282EB0"/>
    <w:rsid w:val="002916BE"/>
    <w:rsid w:val="002922B8"/>
    <w:rsid w:val="00292AA0"/>
    <w:rsid w:val="002A0FAE"/>
    <w:rsid w:val="002B484A"/>
    <w:rsid w:val="002C24A3"/>
    <w:rsid w:val="002C620E"/>
    <w:rsid w:val="002C66BA"/>
    <w:rsid w:val="002D4E11"/>
    <w:rsid w:val="002D70AB"/>
    <w:rsid w:val="002D7443"/>
    <w:rsid w:val="002E0F69"/>
    <w:rsid w:val="002F508B"/>
    <w:rsid w:val="002F6201"/>
    <w:rsid w:val="00301E40"/>
    <w:rsid w:val="00302244"/>
    <w:rsid w:val="0031177D"/>
    <w:rsid w:val="003123D9"/>
    <w:rsid w:val="00321281"/>
    <w:rsid w:val="00322C0E"/>
    <w:rsid w:val="0033108C"/>
    <w:rsid w:val="003328CE"/>
    <w:rsid w:val="00333154"/>
    <w:rsid w:val="003349C5"/>
    <w:rsid w:val="0034176E"/>
    <w:rsid w:val="00342E4C"/>
    <w:rsid w:val="00345055"/>
    <w:rsid w:val="00346F8C"/>
    <w:rsid w:val="00353B5E"/>
    <w:rsid w:val="00355BC5"/>
    <w:rsid w:val="00360C49"/>
    <w:rsid w:val="003666C2"/>
    <w:rsid w:val="00366F35"/>
    <w:rsid w:val="0037382F"/>
    <w:rsid w:val="0038503E"/>
    <w:rsid w:val="003C550F"/>
    <w:rsid w:val="003D42EE"/>
    <w:rsid w:val="003D4474"/>
    <w:rsid w:val="003D473B"/>
    <w:rsid w:val="003D6F19"/>
    <w:rsid w:val="003E130C"/>
    <w:rsid w:val="003E24BE"/>
    <w:rsid w:val="003E42CC"/>
    <w:rsid w:val="003E7A8D"/>
    <w:rsid w:val="00402D36"/>
    <w:rsid w:val="00403A2E"/>
    <w:rsid w:val="004060EC"/>
    <w:rsid w:val="004102D0"/>
    <w:rsid w:val="0041158E"/>
    <w:rsid w:val="004116E4"/>
    <w:rsid w:val="00414444"/>
    <w:rsid w:val="0041636A"/>
    <w:rsid w:val="00417E8D"/>
    <w:rsid w:val="004440FE"/>
    <w:rsid w:val="00455F1E"/>
    <w:rsid w:val="00470D1C"/>
    <w:rsid w:val="00476EE7"/>
    <w:rsid w:val="00492749"/>
    <w:rsid w:val="00493891"/>
    <w:rsid w:val="004B24F8"/>
    <w:rsid w:val="004C3C1D"/>
    <w:rsid w:val="004C487F"/>
    <w:rsid w:val="004C684C"/>
    <w:rsid w:val="004D73CA"/>
    <w:rsid w:val="004D73CE"/>
    <w:rsid w:val="004E44BE"/>
    <w:rsid w:val="004F1CC6"/>
    <w:rsid w:val="005014CC"/>
    <w:rsid w:val="00510AAD"/>
    <w:rsid w:val="00511861"/>
    <w:rsid w:val="005152D3"/>
    <w:rsid w:val="005233C9"/>
    <w:rsid w:val="005259DD"/>
    <w:rsid w:val="00526719"/>
    <w:rsid w:val="005303C4"/>
    <w:rsid w:val="00551915"/>
    <w:rsid w:val="00556AF8"/>
    <w:rsid w:val="005611C5"/>
    <w:rsid w:val="005763EE"/>
    <w:rsid w:val="005A582B"/>
    <w:rsid w:val="005A7798"/>
    <w:rsid w:val="005A7803"/>
    <w:rsid w:val="005B6F6E"/>
    <w:rsid w:val="005C4F66"/>
    <w:rsid w:val="005C71DD"/>
    <w:rsid w:val="005D1D33"/>
    <w:rsid w:val="005D43F3"/>
    <w:rsid w:val="005E5295"/>
    <w:rsid w:val="005F0177"/>
    <w:rsid w:val="005F23AD"/>
    <w:rsid w:val="005F594B"/>
    <w:rsid w:val="005F69D6"/>
    <w:rsid w:val="006013DC"/>
    <w:rsid w:val="00610BCF"/>
    <w:rsid w:val="00614648"/>
    <w:rsid w:val="00620D70"/>
    <w:rsid w:val="00650964"/>
    <w:rsid w:val="00652EA7"/>
    <w:rsid w:val="0065776C"/>
    <w:rsid w:val="0066140C"/>
    <w:rsid w:val="0066637B"/>
    <w:rsid w:val="006735E8"/>
    <w:rsid w:val="006749AD"/>
    <w:rsid w:val="00675339"/>
    <w:rsid w:val="00682118"/>
    <w:rsid w:val="006928CB"/>
    <w:rsid w:val="00693325"/>
    <w:rsid w:val="00697224"/>
    <w:rsid w:val="006A171C"/>
    <w:rsid w:val="006A68B1"/>
    <w:rsid w:val="006B1599"/>
    <w:rsid w:val="006B23CD"/>
    <w:rsid w:val="006D6A41"/>
    <w:rsid w:val="006E5303"/>
    <w:rsid w:val="006F3347"/>
    <w:rsid w:val="006F5C5C"/>
    <w:rsid w:val="007007B8"/>
    <w:rsid w:val="00704CE1"/>
    <w:rsid w:val="00706D40"/>
    <w:rsid w:val="007213FC"/>
    <w:rsid w:val="00726320"/>
    <w:rsid w:val="00732418"/>
    <w:rsid w:val="007365EE"/>
    <w:rsid w:val="00740FC3"/>
    <w:rsid w:val="0075069D"/>
    <w:rsid w:val="007615AB"/>
    <w:rsid w:val="00764F4E"/>
    <w:rsid w:val="00767395"/>
    <w:rsid w:val="00770A3D"/>
    <w:rsid w:val="00774F67"/>
    <w:rsid w:val="00787586"/>
    <w:rsid w:val="0078758A"/>
    <w:rsid w:val="00797949"/>
    <w:rsid w:val="007A371F"/>
    <w:rsid w:val="007B35CC"/>
    <w:rsid w:val="007B48E6"/>
    <w:rsid w:val="007B5842"/>
    <w:rsid w:val="007C0702"/>
    <w:rsid w:val="007C4B42"/>
    <w:rsid w:val="007D4011"/>
    <w:rsid w:val="007D7A13"/>
    <w:rsid w:val="007F1701"/>
    <w:rsid w:val="00804AE7"/>
    <w:rsid w:val="0085051F"/>
    <w:rsid w:val="00861D82"/>
    <w:rsid w:val="00865BB3"/>
    <w:rsid w:val="008746CC"/>
    <w:rsid w:val="00876F93"/>
    <w:rsid w:val="008858F7"/>
    <w:rsid w:val="00887CB9"/>
    <w:rsid w:val="008916A7"/>
    <w:rsid w:val="008A4386"/>
    <w:rsid w:val="008A73EF"/>
    <w:rsid w:val="008A7DC2"/>
    <w:rsid w:val="008B0176"/>
    <w:rsid w:val="008C37AF"/>
    <w:rsid w:val="008D4920"/>
    <w:rsid w:val="008D6490"/>
    <w:rsid w:val="008D6E94"/>
    <w:rsid w:val="008E4067"/>
    <w:rsid w:val="009125B7"/>
    <w:rsid w:val="00922B0B"/>
    <w:rsid w:val="00925A68"/>
    <w:rsid w:val="009358B0"/>
    <w:rsid w:val="0093696A"/>
    <w:rsid w:val="009503F8"/>
    <w:rsid w:val="00952418"/>
    <w:rsid w:val="009531B4"/>
    <w:rsid w:val="009548EB"/>
    <w:rsid w:val="00960A9F"/>
    <w:rsid w:val="0097062E"/>
    <w:rsid w:val="00984877"/>
    <w:rsid w:val="009A2E64"/>
    <w:rsid w:val="009B49D4"/>
    <w:rsid w:val="009C6845"/>
    <w:rsid w:val="009C7073"/>
    <w:rsid w:val="009D0D9E"/>
    <w:rsid w:val="009E12EC"/>
    <w:rsid w:val="009E1C47"/>
    <w:rsid w:val="009E4CBC"/>
    <w:rsid w:val="009E4D46"/>
    <w:rsid w:val="009E665F"/>
    <w:rsid w:val="009E7E6B"/>
    <w:rsid w:val="00A0111E"/>
    <w:rsid w:val="00A05FB5"/>
    <w:rsid w:val="00A13BD3"/>
    <w:rsid w:val="00A15504"/>
    <w:rsid w:val="00A2300B"/>
    <w:rsid w:val="00A260A6"/>
    <w:rsid w:val="00A3565C"/>
    <w:rsid w:val="00A35B2F"/>
    <w:rsid w:val="00A506E5"/>
    <w:rsid w:val="00A53D19"/>
    <w:rsid w:val="00A574DA"/>
    <w:rsid w:val="00A612EF"/>
    <w:rsid w:val="00A714B7"/>
    <w:rsid w:val="00A74E89"/>
    <w:rsid w:val="00A81836"/>
    <w:rsid w:val="00A84A78"/>
    <w:rsid w:val="00A921CA"/>
    <w:rsid w:val="00A96A52"/>
    <w:rsid w:val="00AA187E"/>
    <w:rsid w:val="00AA2898"/>
    <w:rsid w:val="00AA50A8"/>
    <w:rsid w:val="00AD5DD4"/>
    <w:rsid w:val="00AE1EB4"/>
    <w:rsid w:val="00AE44E7"/>
    <w:rsid w:val="00AE5B38"/>
    <w:rsid w:val="00AE7336"/>
    <w:rsid w:val="00AF4B84"/>
    <w:rsid w:val="00AF5168"/>
    <w:rsid w:val="00B00D74"/>
    <w:rsid w:val="00B01763"/>
    <w:rsid w:val="00B16AAE"/>
    <w:rsid w:val="00B3631A"/>
    <w:rsid w:val="00B42130"/>
    <w:rsid w:val="00B60F06"/>
    <w:rsid w:val="00B872EE"/>
    <w:rsid w:val="00B92AD4"/>
    <w:rsid w:val="00B966A2"/>
    <w:rsid w:val="00BC0B4F"/>
    <w:rsid w:val="00BD03EF"/>
    <w:rsid w:val="00BD0E03"/>
    <w:rsid w:val="00BD6958"/>
    <w:rsid w:val="00BD6FF7"/>
    <w:rsid w:val="00BE5F8E"/>
    <w:rsid w:val="00BE6402"/>
    <w:rsid w:val="00BF0A07"/>
    <w:rsid w:val="00BF6AA2"/>
    <w:rsid w:val="00C11A78"/>
    <w:rsid w:val="00C16C75"/>
    <w:rsid w:val="00C329A4"/>
    <w:rsid w:val="00C33DEA"/>
    <w:rsid w:val="00C342FA"/>
    <w:rsid w:val="00C34CEE"/>
    <w:rsid w:val="00C56892"/>
    <w:rsid w:val="00C56B19"/>
    <w:rsid w:val="00C57C6C"/>
    <w:rsid w:val="00C6465C"/>
    <w:rsid w:val="00C65ED5"/>
    <w:rsid w:val="00C746FC"/>
    <w:rsid w:val="00C75D65"/>
    <w:rsid w:val="00C814F0"/>
    <w:rsid w:val="00C9219E"/>
    <w:rsid w:val="00CA2516"/>
    <w:rsid w:val="00CA34F5"/>
    <w:rsid w:val="00CA474C"/>
    <w:rsid w:val="00CA7FD8"/>
    <w:rsid w:val="00CB30DE"/>
    <w:rsid w:val="00CC6DCE"/>
    <w:rsid w:val="00CE161A"/>
    <w:rsid w:val="00CF0F5C"/>
    <w:rsid w:val="00CF39C1"/>
    <w:rsid w:val="00D077EA"/>
    <w:rsid w:val="00D1172A"/>
    <w:rsid w:val="00D142B6"/>
    <w:rsid w:val="00D32229"/>
    <w:rsid w:val="00D44858"/>
    <w:rsid w:val="00D5178F"/>
    <w:rsid w:val="00D54056"/>
    <w:rsid w:val="00D57B5F"/>
    <w:rsid w:val="00D60027"/>
    <w:rsid w:val="00D73C27"/>
    <w:rsid w:val="00D73F1E"/>
    <w:rsid w:val="00D76D2C"/>
    <w:rsid w:val="00D81F65"/>
    <w:rsid w:val="00D862C8"/>
    <w:rsid w:val="00D876DA"/>
    <w:rsid w:val="00DA64D2"/>
    <w:rsid w:val="00DB07E6"/>
    <w:rsid w:val="00DB20E0"/>
    <w:rsid w:val="00DC1434"/>
    <w:rsid w:val="00DC43DB"/>
    <w:rsid w:val="00DC691B"/>
    <w:rsid w:val="00DD1DF4"/>
    <w:rsid w:val="00DE41A5"/>
    <w:rsid w:val="00DE66B0"/>
    <w:rsid w:val="00E036E8"/>
    <w:rsid w:val="00E20DDC"/>
    <w:rsid w:val="00E23016"/>
    <w:rsid w:val="00E23A7C"/>
    <w:rsid w:val="00E24629"/>
    <w:rsid w:val="00E37507"/>
    <w:rsid w:val="00E43463"/>
    <w:rsid w:val="00E54148"/>
    <w:rsid w:val="00E56BB3"/>
    <w:rsid w:val="00E57BD2"/>
    <w:rsid w:val="00E74F47"/>
    <w:rsid w:val="00E90046"/>
    <w:rsid w:val="00E927B2"/>
    <w:rsid w:val="00E946EE"/>
    <w:rsid w:val="00EA6AAB"/>
    <w:rsid w:val="00EB3D77"/>
    <w:rsid w:val="00EB4F6E"/>
    <w:rsid w:val="00EB681A"/>
    <w:rsid w:val="00EC7073"/>
    <w:rsid w:val="00EC769C"/>
    <w:rsid w:val="00ED1A36"/>
    <w:rsid w:val="00EE1DB9"/>
    <w:rsid w:val="00EE7D42"/>
    <w:rsid w:val="00EF08D6"/>
    <w:rsid w:val="00EF42A2"/>
    <w:rsid w:val="00F078BF"/>
    <w:rsid w:val="00F104F4"/>
    <w:rsid w:val="00F146E4"/>
    <w:rsid w:val="00F1755B"/>
    <w:rsid w:val="00F2288A"/>
    <w:rsid w:val="00F37E3D"/>
    <w:rsid w:val="00F41FA1"/>
    <w:rsid w:val="00F42790"/>
    <w:rsid w:val="00F44276"/>
    <w:rsid w:val="00F44B0E"/>
    <w:rsid w:val="00F46067"/>
    <w:rsid w:val="00F55356"/>
    <w:rsid w:val="00F55928"/>
    <w:rsid w:val="00F5659B"/>
    <w:rsid w:val="00F65DBA"/>
    <w:rsid w:val="00F70759"/>
    <w:rsid w:val="00F70B8B"/>
    <w:rsid w:val="00F71081"/>
    <w:rsid w:val="00F72CEE"/>
    <w:rsid w:val="00F80E2A"/>
    <w:rsid w:val="00F83B90"/>
    <w:rsid w:val="00F90CC0"/>
    <w:rsid w:val="00FB1F37"/>
    <w:rsid w:val="00FB2504"/>
    <w:rsid w:val="00FB2AFB"/>
    <w:rsid w:val="00FB5124"/>
    <w:rsid w:val="00FD23FB"/>
    <w:rsid w:val="00FD57CB"/>
    <w:rsid w:val="00FF0DB9"/>
    <w:rsid w:val="00FF12A1"/>
    <w:rsid w:val="00FF2326"/>
    <w:rsid w:val="00FF253B"/>
    <w:rsid w:val="00FF27D3"/>
    <w:rsid w:val="00FF3539"/>
    <w:rsid w:val="09B44231"/>
    <w:rsid w:val="14854819"/>
    <w:rsid w:val="2214061D"/>
    <w:rsid w:val="22E9135A"/>
    <w:rsid w:val="32BE6E75"/>
    <w:rsid w:val="416971B0"/>
    <w:rsid w:val="48297A99"/>
    <w:rsid w:val="4ED60DD0"/>
    <w:rsid w:val="6505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6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56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556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6AF8"/>
    <w:rPr>
      <w:b/>
      <w:bCs/>
    </w:rPr>
  </w:style>
  <w:style w:type="paragraph" w:styleId="a8">
    <w:name w:val="List Paragraph"/>
    <w:basedOn w:val="a"/>
    <w:uiPriority w:val="34"/>
    <w:qFormat/>
    <w:rsid w:val="00556AF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56AF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56AF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56AF8"/>
    <w:rPr>
      <w:sz w:val="18"/>
      <w:szCs w:val="18"/>
    </w:rPr>
  </w:style>
  <w:style w:type="character" w:customStyle="1" w:styleId="font41">
    <w:name w:val="font41"/>
    <w:basedOn w:val="a0"/>
    <w:qFormat/>
    <w:rsid w:val="00556AF8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A5608E-DC8B-4A48-8EA1-DAD0B85D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Yufei</dc:creator>
  <cp:lastModifiedBy>罗琪</cp:lastModifiedBy>
  <cp:revision>3</cp:revision>
  <cp:lastPrinted>2021-02-20T01:25:00Z</cp:lastPrinted>
  <dcterms:created xsi:type="dcterms:W3CDTF">2021-03-01T02:19:00Z</dcterms:created>
  <dcterms:modified xsi:type="dcterms:W3CDTF">2021-03-01T02:30:00Z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