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四川川投盛榉养老服务有限公司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44"/>
          <w:szCs w:val="44"/>
        </w:rPr>
      </w:pPr>
      <w:r>
        <w:rPr>
          <w:rFonts w:ascii="方正小标宋简体" w:hAnsi="方正小标宋简体" w:eastAsia="方正小标宋简体"/>
          <w:sz w:val="44"/>
          <w:szCs w:val="44"/>
        </w:rPr>
        <w:t>招聘公告</w:t>
      </w:r>
    </w:p>
    <w:p>
      <w:pPr>
        <w:keepNext w:val="0"/>
        <w:keepLines w:val="0"/>
        <w:pageBreakBefore w:val="0"/>
        <w:widowControl w:val="0"/>
        <w:kinsoku/>
        <w:wordWrap/>
        <w:overflowPunct/>
        <w:topLinePunct w:val="0"/>
        <w:autoSpaceDE/>
        <w:autoSpaceDN/>
        <w:bidi w:val="0"/>
        <w:adjustRightInd/>
        <w:snapToGrid/>
        <w:spacing w:line="580" w:lineRule="exact"/>
        <w:ind w:firstLine="0"/>
        <w:textAlignment w:val="auto"/>
        <w:rPr>
          <w:rFonts w:ascii="仿宋_GB2312" w:hAns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川川投盛榉养老服务有限公司是四川川投大健康产业投资有限责任公司（以下简称“川投大健康公司”）的全资子公司，成立于2021年1月，注册资本金2000万元，是四川省投资集团有限责任公司（以下简称“川投集团”）旗下康养业务的专业投资运营平台，承担川投集团“一体两翼”战略下大健康领域业务转型发展重任。</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为贯彻川投集团和川投大健康公司发展战略，加大力度推进大健康产业集群建设，打造康养产业城市核心区机构养老建设的示范效应，公司致力于培育推广“川投健康之家”品牌和产品体系，目前正在成都主城区筹建</w:t>
      </w:r>
      <w:r>
        <w:rPr>
          <w:rFonts w:hint="eastAsia" w:ascii="仿宋_GB2312" w:hAnsi="仿宋" w:eastAsia="仿宋_GB2312" w:cs="仿宋_GB2312"/>
          <w:color w:val="000000"/>
          <w:sz w:val="32"/>
          <w:szCs w:val="32"/>
        </w:rPr>
        <w:t>“川投健康之家·颐康养老中心”，预计床位200张，并计划在五年内构建标准化的康养服务产品体系，在成都乃至四川建立康养服务的川投大健康品牌</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 w:eastAsia="仿宋_GB2312"/>
          <w:sz w:val="32"/>
          <w:szCs w:val="32"/>
        </w:rPr>
      </w:pPr>
      <w:r>
        <w:rPr>
          <w:rFonts w:hint="eastAsia" w:ascii="仿宋_GB2312" w:hAnsi="仿宋" w:eastAsia="仿宋_GB2312"/>
          <w:sz w:val="32"/>
          <w:szCs w:val="32"/>
        </w:rPr>
        <w:t>为满足公司业务发展需要，现面向社会公开招聘，有关事项公告如下：</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pPr>
      <w:r>
        <w:rPr>
          <w:rFonts w:ascii="黑体" w:hAnsi="黑体" w:eastAsia="黑体"/>
          <w:sz w:val="32"/>
          <w:szCs w:val="32"/>
        </w:rPr>
        <w:t>一、招聘岗位及人数</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eastAsia="zh-Hans"/>
        </w:rPr>
        <w:t>一</w:t>
      </w:r>
      <w:r>
        <w:rPr>
          <w:rFonts w:hint="eastAsia" w:ascii="仿宋_GB2312" w:hAnsi="仿宋" w:eastAsia="仿宋_GB2312"/>
          <w:sz w:val="32"/>
          <w:szCs w:val="32"/>
          <w:lang w:eastAsia="zh-CN"/>
        </w:rPr>
        <w:t>）</w:t>
      </w:r>
      <w:r>
        <w:rPr>
          <w:rFonts w:hint="eastAsia" w:ascii="仿宋_GB2312" w:hAnsi="仿宋" w:eastAsia="仿宋_GB2312"/>
          <w:sz w:val="32"/>
          <w:szCs w:val="32"/>
        </w:rPr>
        <w:t>“川投健康之家·颐康养老中心”</w:t>
      </w:r>
      <w:r>
        <w:rPr>
          <w:rFonts w:hint="eastAsia" w:ascii="仿宋_GB2312" w:hAnsi="仿宋" w:eastAsia="仿宋_GB2312"/>
          <w:sz w:val="32"/>
          <w:szCs w:val="32"/>
          <w:lang w:eastAsia="zh-Hans"/>
        </w:rPr>
        <w:t>综合部</w:t>
      </w:r>
      <w:r>
        <w:rPr>
          <w:rFonts w:ascii="仿宋_GB2312" w:hAnsi="仿宋" w:eastAsia="仿宋_GB2312"/>
          <w:sz w:val="32"/>
          <w:szCs w:val="32"/>
          <w:lang w:eastAsia="zh-Hans"/>
        </w:rPr>
        <w:t>-</w:t>
      </w:r>
      <w:r>
        <w:rPr>
          <w:rFonts w:hint="eastAsia" w:ascii="仿宋_GB2312" w:hAnsi="仿宋" w:eastAsia="仿宋_GB2312"/>
          <w:sz w:val="32"/>
          <w:szCs w:val="32"/>
          <w:lang w:eastAsia="zh-Hans"/>
        </w:rPr>
        <w:t>行政</w:t>
      </w:r>
      <w:r>
        <w:rPr>
          <w:rFonts w:hint="eastAsia" w:ascii="仿宋_GB2312" w:hAnsi="仿宋" w:eastAsia="仿宋_GB2312"/>
          <w:sz w:val="32"/>
          <w:szCs w:val="32"/>
          <w:lang w:val="en-US" w:eastAsia="zh-CN"/>
        </w:rPr>
        <w:t>综合岗</w:t>
      </w:r>
      <w:r>
        <w:rPr>
          <w:rFonts w:hint="eastAsia" w:ascii="仿宋_GB2312" w:hAnsi="仿宋"/>
          <w:sz w:val="32"/>
          <w:szCs w:val="32"/>
          <w:lang w:val="en-US" w:eastAsia="zh-CN"/>
        </w:rPr>
        <w:t>2</w:t>
      </w:r>
      <w:r>
        <w:rPr>
          <w:rFonts w:hint="eastAsia" w:ascii="仿宋_GB2312" w:hAnsi="仿宋" w:eastAsia="仿宋_GB2312"/>
          <w:sz w:val="32"/>
          <w:szCs w:val="32"/>
          <w:lang w:eastAsia="zh-Hans"/>
        </w:rPr>
        <w:t>名</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eastAsia="zh-Hans"/>
        </w:rPr>
        <w:t>二</w:t>
      </w:r>
      <w:r>
        <w:rPr>
          <w:rFonts w:hint="eastAsia" w:ascii="仿宋_GB2312" w:hAnsi="仿宋" w:eastAsia="仿宋_GB2312"/>
          <w:sz w:val="32"/>
          <w:szCs w:val="32"/>
          <w:lang w:eastAsia="zh-CN"/>
        </w:rPr>
        <w:t>）</w:t>
      </w:r>
      <w:r>
        <w:rPr>
          <w:rFonts w:hint="eastAsia" w:ascii="仿宋_GB2312" w:hAnsi="仿宋" w:eastAsia="仿宋_GB2312"/>
          <w:sz w:val="32"/>
          <w:szCs w:val="32"/>
        </w:rPr>
        <w:t>“川投健康之家·颐康养老中心”</w:t>
      </w:r>
      <w:r>
        <w:rPr>
          <w:rFonts w:hint="eastAsia" w:ascii="仿宋_GB2312" w:hAnsi="仿宋" w:eastAsia="仿宋_GB2312"/>
          <w:sz w:val="32"/>
          <w:szCs w:val="32"/>
          <w:lang w:eastAsia="zh-Hans"/>
        </w:rPr>
        <w:t>护理部</w:t>
      </w:r>
      <w:r>
        <w:rPr>
          <w:rFonts w:ascii="仿宋_GB2312" w:hAnsi="仿宋" w:eastAsia="仿宋_GB2312"/>
          <w:sz w:val="32"/>
          <w:szCs w:val="32"/>
          <w:lang w:eastAsia="zh-Hans"/>
        </w:rPr>
        <w:t>-</w:t>
      </w:r>
      <w:r>
        <w:rPr>
          <w:rFonts w:hint="eastAsia" w:ascii="仿宋_GB2312" w:hAnsi="仿宋" w:eastAsia="仿宋_GB2312"/>
          <w:sz w:val="32"/>
          <w:szCs w:val="32"/>
          <w:lang w:eastAsia="zh-Hans"/>
        </w:rPr>
        <w:t>护理楼层长</w:t>
      </w:r>
      <w:r>
        <w:rPr>
          <w:rFonts w:ascii="仿宋_GB2312" w:hAnsi="仿宋" w:eastAsia="仿宋_GB2312"/>
          <w:sz w:val="32"/>
          <w:szCs w:val="32"/>
          <w:lang w:eastAsia="zh-Hans"/>
        </w:rPr>
        <w:t>1</w:t>
      </w:r>
      <w:r>
        <w:rPr>
          <w:rFonts w:hint="eastAsia" w:ascii="仿宋_GB2312" w:hAnsi="仿宋" w:eastAsia="仿宋_GB2312"/>
          <w:sz w:val="32"/>
          <w:szCs w:val="32"/>
          <w:lang w:eastAsia="zh-Hans"/>
        </w:rPr>
        <w:t>名</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 w:eastAsia="仿宋_GB2312"/>
          <w:sz w:val="32"/>
          <w:szCs w:val="32"/>
          <w:lang w:eastAsia="zh-Hans"/>
        </w:rPr>
      </w:pPr>
      <w:r>
        <w:rPr>
          <w:rFonts w:hint="eastAsia" w:ascii="仿宋_GB2312" w:hAnsi="仿宋" w:eastAsia="仿宋_GB2312"/>
          <w:sz w:val="32"/>
          <w:szCs w:val="32"/>
          <w:lang w:eastAsia="zh-CN"/>
        </w:rPr>
        <w:t>（</w:t>
      </w:r>
      <w:r>
        <w:rPr>
          <w:rFonts w:hint="eastAsia" w:ascii="仿宋_GB2312" w:hAnsi="仿宋" w:eastAsia="仿宋_GB2312"/>
          <w:sz w:val="32"/>
          <w:szCs w:val="32"/>
          <w:lang w:eastAsia="zh-Hans"/>
        </w:rPr>
        <w:t>三</w:t>
      </w:r>
      <w:r>
        <w:rPr>
          <w:rFonts w:hint="eastAsia" w:ascii="仿宋_GB2312" w:hAnsi="仿宋" w:eastAsia="仿宋_GB2312"/>
          <w:sz w:val="32"/>
          <w:szCs w:val="32"/>
          <w:lang w:eastAsia="zh-CN"/>
        </w:rPr>
        <w:t>）</w:t>
      </w:r>
      <w:r>
        <w:rPr>
          <w:rFonts w:hint="eastAsia" w:ascii="仿宋_GB2312" w:hAnsi="仿宋" w:eastAsia="仿宋_GB2312"/>
          <w:sz w:val="32"/>
          <w:szCs w:val="32"/>
        </w:rPr>
        <w:t>“川投健康之家·颐康养老中心”</w:t>
      </w:r>
      <w:r>
        <w:rPr>
          <w:rFonts w:hint="eastAsia" w:ascii="仿宋_GB2312" w:hAnsi="仿宋" w:eastAsia="仿宋_GB2312"/>
          <w:sz w:val="32"/>
          <w:szCs w:val="32"/>
          <w:lang w:eastAsia="zh-Hans"/>
        </w:rPr>
        <w:t>护理部</w:t>
      </w:r>
      <w:r>
        <w:rPr>
          <w:rFonts w:ascii="仿宋_GB2312" w:hAnsi="仿宋" w:eastAsia="仿宋_GB2312"/>
          <w:sz w:val="32"/>
          <w:szCs w:val="32"/>
          <w:lang w:eastAsia="zh-Hans"/>
        </w:rPr>
        <w:t>-</w:t>
      </w:r>
      <w:r>
        <w:rPr>
          <w:rFonts w:hint="eastAsia" w:ascii="仿宋_GB2312" w:hAnsi="仿宋" w:eastAsia="仿宋_GB2312"/>
          <w:sz w:val="32"/>
          <w:szCs w:val="32"/>
          <w:lang w:eastAsia="zh-Hans"/>
        </w:rPr>
        <w:t>康复师</w:t>
      </w:r>
      <w:r>
        <w:rPr>
          <w:rFonts w:ascii="仿宋_GB2312" w:hAnsi="仿宋" w:eastAsia="仿宋_GB2312"/>
          <w:sz w:val="32"/>
          <w:szCs w:val="32"/>
          <w:lang w:eastAsia="zh-Hans"/>
        </w:rPr>
        <w:t>1</w:t>
      </w:r>
      <w:r>
        <w:rPr>
          <w:rFonts w:hint="eastAsia" w:ascii="仿宋_GB2312" w:hAnsi="仿宋" w:eastAsia="仿宋_GB2312"/>
          <w:sz w:val="32"/>
          <w:szCs w:val="32"/>
          <w:lang w:eastAsia="zh-Hans"/>
        </w:rPr>
        <w:t>名</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 w:eastAsia="仿宋_GB2312"/>
          <w:sz w:val="32"/>
          <w:szCs w:val="32"/>
          <w:lang w:eastAsia="zh-Hans"/>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“川投健康之家·颐康养老中心”</w:t>
      </w:r>
      <w:r>
        <w:rPr>
          <w:rFonts w:hint="eastAsia" w:ascii="仿宋_GB2312" w:hAnsi="仿宋" w:eastAsia="仿宋_GB2312"/>
          <w:sz w:val="32"/>
          <w:szCs w:val="32"/>
          <w:lang w:eastAsia="zh-Hans"/>
        </w:rPr>
        <w:t>市场部</w:t>
      </w:r>
      <w:r>
        <w:rPr>
          <w:rFonts w:ascii="仿宋_GB2312" w:hAnsi="仿宋" w:eastAsia="仿宋_GB2312"/>
          <w:sz w:val="32"/>
          <w:szCs w:val="32"/>
          <w:lang w:eastAsia="zh-Hans"/>
        </w:rPr>
        <w:t>-</w:t>
      </w:r>
      <w:r>
        <w:rPr>
          <w:rFonts w:hint="eastAsia" w:ascii="仿宋_GB2312" w:hAnsi="仿宋" w:eastAsia="仿宋_GB2312"/>
          <w:sz w:val="32"/>
          <w:szCs w:val="32"/>
          <w:lang w:eastAsia="zh-Hans"/>
        </w:rPr>
        <w:t>社工</w:t>
      </w:r>
      <w:r>
        <w:rPr>
          <w:rFonts w:ascii="仿宋_GB2312" w:hAnsi="仿宋" w:eastAsia="仿宋_GB2312"/>
          <w:sz w:val="32"/>
          <w:szCs w:val="32"/>
          <w:lang w:eastAsia="zh-Hans"/>
        </w:rPr>
        <w:t>1</w:t>
      </w:r>
      <w:r>
        <w:rPr>
          <w:rFonts w:hint="eastAsia" w:ascii="仿宋_GB2312" w:hAnsi="仿宋" w:eastAsia="仿宋_GB2312"/>
          <w:sz w:val="32"/>
          <w:szCs w:val="32"/>
          <w:lang w:eastAsia="zh-Hans"/>
        </w:rPr>
        <w:t>名</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pPr>
      <w:r>
        <w:rPr>
          <w:rFonts w:ascii="黑体" w:hAnsi="黑体" w:eastAsia="黑体"/>
          <w:sz w:val="32"/>
          <w:szCs w:val="32"/>
        </w:rPr>
        <w:t>二、岗位职责</w:t>
      </w:r>
      <w:r>
        <w:rPr>
          <w:rFonts w:hint="eastAsia" w:ascii="黑体" w:hAnsi="黑体" w:eastAsia="黑体"/>
          <w:sz w:val="32"/>
          <w:szCs w:val="32"/>
        </w:rPr>
        <w:t>和</w:t>
      </w:r>
      <w:r>
        <w:rPr>
          <w:rFonts w:ascii="黑体" w:hAnsi="黑体" w:eastAsia="黑体"/>
          <w:sz w:val="32"/>
          <w:szCs w:val="32"/>
        </w:rPr>
        <w:t>资格条件</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楷体_GB2312" w:hAnsi="楷体_GB2312" w:eastAsia="楷体_GB2312"/>
          <w:b/>
          <w:sz w:val="32"/>
          <w:szCs w:val="32"/>
        </w:rPr>
      </w:pPr>
      <w:r>
        <w:rPr>
          <w:rFonts w:hint="eastAsia" w:ascii="楷体_GB2312" w:hAnsi="楷体_GB2312" w:eastAsia="楷体_GB2312"/>
          <w:b/>
          <w:sz w:val="32"/>
          <w:szCs w:val="32"/>
        </w:rPr>
        <w:t>（</w:t>
      </w:r>
      <w:r>
        <w:rPr>
          <w:rFonts w:hint="eastAsia" w:ascii="楷体_GB2312" w:hAnsi="楷体_GB2312" w:eastAsia="楷体_GB2312"/>
          <w:sz w:val="32"/>
          <w:szCs w:val="32"/>
        </w:rPr>
        <w:t>一）基本资格条件</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_GB2312" w:eastAsia="仿宋_GB2312"/>
          <w:sz w:val="32"/>
          <w:szCs w:val="32"/>
        </w:rPr>
      </w:pPr>
      <w:r>
        <w:rPr>
          <w:rFonts w:hint="eastAsia" w:ascii="仿宋_GB2312" w:hAnsi="仿宋" w:eastAsia="仿宋_GB2312"/>
          <w:sz w:val="32"/>
          <w:szCs w:val="32"/>
        </w:rPr>
        <w:t>1.具有良好的政治思想素质，有开拓创新精神，有强烈的责任感、使命感；</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_GB2312" w:eastAsia="仿宋_GB2312"/>
          <w:sz w:val="32"/>
          <w:szCs w:val="32"/>
        </w:rPr>
      </w:pPr>
      <w:r>
        <w:rPr>
          <w:rFonts w:hint="eastAsia" w:ascii="仿宋_GB2312" w:hAnsi="仿宋" w:eastAsia="仿宋_GB2312"/>
          <w:sz w:val="32"/>
          <w:szCs w:val="32"/>
        </w:rPr>
        <w:t>2.具有良好的心理素质，身体健康，服从安排；</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3.遵规守法，品德端正，诚信廉洁，勤奋敬业，</w:t>
      </w:r>
      <w:r>
        <w:rPr>
          <w:rFonts w:hint="eastAsia" w:ascii="仿宋_GB2312" w:hAnsi="仿宋" w:eastAsia="仿宋_GB2312" w:cs="仿宋_GB2312"/>
          <w:sz w:val="32"/>
          <w:szCs w:val="32"/>
        </w:rPr>
        <w:t>团结合作，职业素养好，执行力强，沟通力强。</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楷体_GB2312" w:eastAsia="楷体_GB2312"/>
          <w:sz w:val="32"/>
          <w:szCs w:val="32"/>
        </w:rPr>
      </w:pPr>
      <w:r>
        <w:rPr>
          <w:rFonts w:hint="eastAsia" w:ascii="楷体_GB2312" w:hAnsi="楷体_GB2312" w:eastAsia="楷体_GB2312"/>
          <w:sz w:val="32"/>
          <w:szCs w:val="32"/>
        </w:rPr>
        <w:t>（二）详细岗位职责和资格条件见附件</w:t>
      </w:r>
      <w:r>
        <w:rPr>
          <w:rFonts w:hint="eastAsia" w:ascii="楷体_GB2312" w:hAnsi="楷体_GB2312" w:eastAsia="楷体_GB2312"/>
          <w:sz w:val="32"/>
          <w:szCs w:val="32"/>
          <w:lang w:val="en-US" w:eastAsia="zh-CN"/>
        </w:rPr>
        <w:t>3</w:t>
      </w:r>
      <w:r>
        <w:rPr>
          <w:rFonts w:hint="eastAsia" w:ascii="楷体_GB2312" w:hAnsi="楷体_GB2312"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楷体_GB2312" w:eastAsia="楷体_GB2312"/>
          <w:b/>
          <w:sz w:val="32"/>
          <w:szCs w:val="32"/>
        </w:rPr>
      </w:pPr>
      <w:r>
        <w:rPr>
          <w:rFonts w:hint="eastAsia" w:ascii="楷体_GB2312" w:hAnsi="楷体_GB2312" w:eastAsia="楷体_GB2312"/>
          <w:sz w:val="32"/>
          <w:szCs w:val="32"/>
        </w:rPr>
        <w:t>（三）特别优秀者，条件可适当放宽。</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、限制条件</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 w:eastAsia="仿宋_GB2312" w:cs="仿宋_GB2312"/>
          <w:color w:val="000000"/>
          <w:sz w:val="32"/>
          <w:szCs w:val="32"/>
        </w:rPr>
        <w:t>有以下情形的，视为不符合应聘条件：</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 w:eastAsia="仿宋_GB2312" w:cs="仿宋_GB2312"/>
          <w:color w:val="000000"/>
          <w:sz w:val="32"/>
          <w:szCs w:val="32"/>
        </w:rPr>
        <w:t>1.受过刑事处罚的；</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 w:eastAsia="仿宋_GB2312" w:cs="仿宋_GB2312"/>
          <w:color w:val="000000"/>
          <w:sz w:val="32"/>
          <w:szCs w:val="32"/>
        </w:rPr>
        <w:t>2.涉嫌违纪违法正在接受组织调查，或被相关主管部门、行业协会作出处罚的；</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 w:eastAsia="仿宋_GB2312" w:cs="仿宋_GB2312"/>
          <w:sz w:val="32"/>
          <w:szCs w:val="32"/>
        </w:rPr>
        <w:t>3.个人在企业经营管理活动中有重大弄虚作假记录的； </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 w:eastAsia="仿宋_GB2312" w:cs="仿宋_GB2312"/>
          <w:color w:val="000000"/>
          <w:sz w:val="32"/>
          <w:szCs w:val="32"/>
        </w:rPr>
        <w:t>4.有《中华人民共和国公司法》第一百四十七条所列情形之一的；</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 w:eastAsia="仿宋_GB2312" w:cs="仿宋_GB2312"/>
          <w:color w:val="000000"/>
          <w:sz w:val="32"/>
          <w:szCs w:val="32"/>
        </w:rPr>
        <w:t>5.其他不宜报名的。</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ascii="仿宋_GB2312" w:hAnsi="仿宋_GB2312" w:eastAsia="仿宋_GB2312" w:cs="仿宋_GB2312"/>
          <w:color w:val="000000"/>
          <w:sz w:val="32"/>
          <w:szCs w:val="32"/>
        </w:rPr>
      </w:pPr>
      <w:r>
        <w:rPr>
          <w:rFonts w:hint="eastAsia" w:ascii="黑体" w:hAnsi="黑体" w:eastAsia="黑体"/>
          <w:sz w:val="32"/>
          <w:szCs w:val="32"/>
        </w:rPr>
        <w:t>四</w:t>
      </w:r>
      <w:r>
        <w:rPr>
          <w:rFonts w:ascii="黑体" w:hAnsi="黑体" w:eastAsia="黑体"/>
          <w:sz w:val="32"/>
          <w:szCs w:val="32"/>
        </w:rPr>
        <w:t>、招聘程序</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招聘工作按照发布公告、报名和资格审查、面试、背景调查、体检、录用等程序进行。</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eastAsia="楷体_GB2312"/>
        </w:rPr>
      </w:pPr>
      <w:r>
        <w:rPr>
          <w:rFonts w:hint="eastAsia" w:ascii="楷体_GB2312" w:hAnsi="楷体_GB2312" w:eastAsia="楷体_GB2312"/>
          <w:sz w:val="32"/>
          <w:szCs w:val="32"/>
        </w:rPr>
        <w:t>（一）发布公告</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eastAsia="仿宋_GB2312"/>
        </w:rPr>
      </w:pPr>
      <w:r>
        <w:rPr>
          <w:rFonts w:hint="eastAsia" w:ascii="仿宋_GB2312" w:hAnsi="仿宋" w:eastAsia="仿宋_GB2312"/>
          <w:sz w:val="32"/>
          <w:szCs w:val="32"/>
        </w:rPr>
        <w:t>2021年</w:t>
      </w:r>
      <w:r>
        <w:rPr>
          <w:rFonts w:hint="eastAsia" w:ascii="仿宋_GB2312" w:hAnsi="仿宋" w:eastAsia="仿宋_GB2312"/>
          <w:sz w:val="32"/>
          <w:szCs w:val="32"/>
          <w:lang w:val="en-US" w:eastAsia="zh-CN"/>
        </w:rPr>
        <w:t>7</w:t>
      </w:r>
      <w:r>
        <w:rPr>
          <w:rFonts w:hint="eastAsia" w:ascii="仿宋_GB2312" w:hAnsi="仿宋" w:eastAsia="仿宋_GB2312"/>
          <w:sz w:val="32"/>
          <w:szCs w:val="32"/>
        </w:rPr>
        <w:t>月</w:t>
      </w:r>
      <w:r>
        <w:rPr>
          <w:rFonts w:hint="eastAsia" w:ascii="仿宋_GB2312" w:hAnsi="仿宋" w:eastAsia="仿宋_GB2312"/>
          <w:color w:val="000000"/>
          <w:sz w:val="32"/>
          <w:szCs w:val="32"/>
        </w:rPr>
        <w:t>在川</w:t>
      </w:r>
      <w:r>
        <w:rPr>
          <w:rFonts w:hint="eastAsia" w:ascii="仿宋_GB2312" w:hAnsi="仿宋" w:eastAsia="仿宋_GB2312"/>
          <w:sz w:val="32"/>
          <w:szCs w:val="32"/>
        </w:rPr>
        <w:t>投集团官网</w:t>
      </w:r>
      <w:r>
        <w:rPr>
          <w:rFonts w:hint="eastAsia" w:ascii="仿宋_GB2312" w:hAnsi="仿宋"/>
          <w:sz w:val="32"/>
          <w:szCs w:val="32"/>
          <w:lang w:val="en-US" w:eastAsia="zh-CN"/>
        </w:rPr>
        <w:t>及第三方招聘平台</w:t>
      </w:r>
      <w:r>
        <w:rPr>
          <w:rFonts w:hint="eastAsia" w:ascii="仿宋_GB2312" w:hAnsi="仿宋" w:eastAsia="仿宋_GB2312"/>
          <w:sz w:val="32"/>
          <w:szCs w:val="32"/>
        </w:rPr>
        <w:t>发布招聘公告。</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楷体_GB2312" w:eastAsia="楷体_GB2312"/>
          <w:b/>
          <w:sz w:val="32"/>
          <w:szCs w:val="32"/>
        </w:rPr>
      </w:pPr>
      <w:r>
        <w:rPr>
          <w:rFonts w:hint="eastAsia" w:ascii="楷体_GB2312" w:hAnsi="楷体_GB2312" w:eastAsia="楷体_GB2312"/>
          <w:sz w:val="32"/>
          <w:szCs w:val="32"/>
        </w:rPr>
        <w:t>（二）报名</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 w:eastAsia="仿宋_GB2312"/>
        </w:rPr>
      </w:pPr>
      <w:r>
        <w:rPr>
          <w:rFonts w:hint="eastAsia" w:ascii="仿宋_GB2312" w:hAnsi="仿宋" w:eastAsia="仿宋_GB2312"/>
          <w:sz w:val="32"/>
          <w:szCs w:val="32"/>
        </w:rPr>
        <w:t>1.起止时间：2021年</w:t>
      </w:r>
      <w:r>
        <w:rPr>
          <w:rFonts w:hint="eastAsia" w:ascii="仿宋_GB2312" w:hAnsi="仿宋"/>
          <w:sz w:val="32"/>
          <w:szCs w:val="32"/>
          <w:lang w:val="en-US" w:eastAsia="zh-CN"/>
        </w:rPr>
        <w:t>7</w:t>
      </w:r>
      <w:r>
        <w:rPr>
          <w:rFonts w:hint="eastAsia" w:ascii="仿宋_GB2312" w:hAnsi="仿宋" w:eastAsia="仿宋_GB2312"/>
          <w:sz w:val="32"/>
          <w:szCs w:val="32"/>
        </w:rPr>
        <w:t>月</w:t>
      </w:r>
      <w:r>
        <w:rPr>
          <w:rFonts w:hint="eastAsia" w:ascii="仿宋_GB2312" w:hAnsi="仿宋"/>
          <w:sz w:val="32"/>
          <w:szCs w:val="32"/>
          <w:lang w:val="en-US" w:eastAsia="zh-CN"/>
        </w:rPr>
        <w:t>31</w:t>
      </w:r>
      <w:bookmarkStart w:id="0" w:name="_GoBack"/>
      <w:bookmarkEnd w:id="0"/>
      <w:r>
        <w:rPr>
          <w:rFonts w:hint="eastAsia" w:ascii="仿宋_GB2312" w:hAnsi="仿宋"/>
          <w:sz w:val="32"/>
          <w:szCs w:val="32"/>
          <w:lang w:val="en-US" w:eastAsia="zh-CN"/>
        </w:rPr>
        <w:t>日截止</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 w:eastAsia="仿宋_GB2312"/>
          <w:sz w:val="32"/>
          <w:szCs w:val="32"/>
        </w:rPr>
        <w:t>2.报名方式：通过电子邮件的方式报名，邮件主题为“应聘公司+应聘岗位+应聘者姓名”，各类报名资料均以附件形式发送至招聘邮箱：355216313@qq.com</w:t>
      </w:r>
      <w:r>
        <w:rPr>
          <w:rFonts w:hint="eastAsia" w:ascii="仿宋_GB2312" w:hAnsi="仿宋"/>
          <w:sz w:val="32"/>
          <w:szCs w:val="32"/>
          <w:lang w:eastAsia="zh-CN"/>
        </w:rPr>
        <w:t>（</w:t>
      </w:r>
      <w:r>
        <w:rPr>
          <w:rFonts w:hint="eastAsia" w:ascii="仿宋_GB2312" w:hAnsi="仿宋"/>
          <w:sz w:val="32"/>
          <w:szCs w:val="32"/>
          <w:lang w:val="en-US" w:eastAsia="zh-CN"/>
        </w:rPr>
        <w:t>不接受压缩文件）</w:t>
      </w:r>
      <w:r>
        <w:rPr>
          <w:rFonts w:hint="eastAsia" w:ascii="仿宋_GB2312" w:hAnsi="仿宋" w:eastAsia="仿宋_GB2312"/>
          <w:sz w:val="32"/>
          <w:szCs w:val="32"/>
        </w:rPr>
        <w:t>。本次招聘不接受现场报名。</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 w:eastAsia="仿宋_GB2312"/>
          <w:sz w:val="32"/>
          <w:szCs w:val="32"/>
        </w:rPr>
        <w:t>3.注意事项：</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 w:eastAsia="仿宋_GB2312"/>
          <w:sz w:val="32"/>
          <w:szCs w:val="32"/>
        </w:rPr>
        <w:t>（1）应聘者须准确完整填写《应聘报名登记表》等资料。</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 w:eastAsia="仿宋_GB2312"/>
          <w:sz w:val="32"/>
          <w:szCs w:val="32"/>
        </w:rPr>
        <w:t>（2）应聘者需提供：①本人身份证、学历、学位、专业技术资格证书、职（执）业资格证书；②近年来主要工作业绩（成果）、获奖材料；③表明所在企业及个人任职职位、时间等的符合要求的相关材料；④近期电子版2寸</w:t>
      </w:r>
      <w:r>
        <w:rPr>
          <w:rFonts w:hint="eastAsia" w:ascii="仿宋_GB2312" w:hAnsi="仿宋"/>
          <w:sz w:val="32"/>
          <w:szCs w:val="32"/>
          <w:lang w:val="en-US" w:eastAsia="zh-CN"/>
        </w:rPr>
        <w:t>红底</w:t>
      </w:r>
      <w:r>
        <w:rPr>
          <w:rFonts w:hint="eastAsia" w:ascii="仿宋_GB2312" w:hAnsi="仿宋" w:eastAsia="仿宋_GB2312"/>
          <w:sz w:val="32"/>
          <w:szCs w:val="32"/>
        </w:rPr>
        <w:t>证件照。以上所有材料须提供扫描件或复印件，报名材料恕不退回。</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_GB2312" w:eastAsia="仿宋_GB2312"/>
          <w:sz w:val="32"/>
          <w:szCs w:val="32"/>
        </w:rPr>
      </w:pPr>
      <w:r>
        <w:rPr>
          <w:rFonts w:hint="eastAsia" w:ascii="仿宋_GB2312" w:hAnsi="仿宋" w:eastAsia="仿宋_GB2312"/>
          <w:sz w:val="32"/>
          <w:szCs w:val="32"/>
        </w:rPr>
        <w:t>（3）应聘者应对提交材料的完整性和真实性负责，我们承诺对应聘者提交的资料信息严格保密。凡提供不实信息者，一经查实，即取消聘用资格或解除相关协议。</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楷体_GB2312" w:hAnsi="仿宋_GB2312" w:eastAsia="楷体_GB2312"/>
          <w:b/>
          <w:sz w:val="32"/>
          <w:szCs w:val="32"/>
        </w:rPr>
      </w:pPr>
      <w:r>
        <w:rPr>
          <w:rFonts w:hint="eastAsia" w:ascii="楷体_GB2312" w:hAnsi="楷体_GB2312" w:eastAsia="楷体_GB2312"/>
          <w:sz w:val="32"/>
          <w:szCs w:val="32"/>
        </w:rPr>
        <w:t>（三）资格审查</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jc w:val="left"/>
        <w:textAlignment w:val="auto"/>
        <w:rPr>
          <w:rFonts w:hint="eastAsia" w:ascii="仿宋_GB2312" w:hAnsi="仿宋" w:eastAsia="仿宋_GB2312"/>
        </w:rPr>
      </w:pPr>
      <w:r>
        <w:rPr>
          <w:rFonts w:hint="eastAsia" w:ascii="仿宋_GB2312" w:hAnsi="仿宋" w:eastAsia="仿宋_GB2312"/>
          <w:sz w:val="32"/>
          <w:szCs w:val="32"/>
        </w:rPr>
        <w:t>2021年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月根据确定的基本资格条件和岗位任职条件对报名人选进行资格审查。</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楷体_GB2312" w:eastAsia="楷体_GB2312"/>
          <w:b/>
          <w:sz w:val="32"/>
          <w:szCs w:val="32"/>
        </w:rPr>
      </w:pPr>
      <w:r>
        <w:rPr>
          <w:rFonts w:hint="eastAsia" w:ascii="楷体_GB2312" w:hAnsi="楷体_GB2312" w:eastAsia="楷体_GB2312"/>
          <w:sz w:val="32"/>
          <w:szCs w:val="32"/>
        </w:rPr>
        <w:t>（四）</w:t>
      </w:r>
      <w:r>
        <w:rPr>
          <w:rFonts w:hint="eastAsia" w:ascii="楷体_GB2312" w:hAnsi="楷体_GB2312" w:eastAsia="楷体_GB2312"/>
          <w:sz w:val="32"/>
          <w:szCs w:val="32"/>
          <w:lang w:val="en-US" w:eastAsia="zh-CN"/>
        </w:rPr>
        <w:t>笔试、</w:t>
      </w:r>
      <w:r>
        <w:rPr>
          <w:rFonts w:hint="eastAsia" w:ascii="楷体_GB2312" w:hAnsi="楷体_GB2312" w:eastAsia="楷体_GB2312"/>
          <w:sz w:val="32"/>
          <w:szCs w:val="32"/>
        </w:rPr>
        <w:t>面试</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 w:eastAsia="仿宋_GB2312"/>
        </w:rPr>
      </w:pPr>
      <w:r>
        <w:rPr>
          <w:rFonts w:hint="eastAsia" w:ascii="仿宋_GB2312" w:hAnsi="仿宋" w:eastAsia="仿宋_GB2312"/>
          <w:sz w:val="32"/>
          <w:szCs w:val="32"/>
          <w:lang w:val="en-US" w:eastAsia="zh-CN"/>
        </w:rPr>
        <w:t>笔试、</w:t>
      </w:r>
      <w:r>
        <w:rPr>
          <w:rFonts w:hint="eastAsia" w:ascii="仿宋_GB2312" w:hAnsi="仿宋" w:eastAsia="仿宋_GB2312"/>
          <w:sz w:val="32"/>
          <w:szCs w:val="32"/>
        </w:rPr>
        <w:t>面试时间预计为</w:t>
      </w:r>
      <w:r>
        <w:rPr>
          <w:rFonts w:hint="eastAsia" w:ascii="仿宋_GB2312" w:hAnsi="仿宋" w:eastAsia="仿宋_GB2312"/>
          <w:color w:val="000000"/>
          <w:sz w:val="32"/>
          <w:szCs w:val="32"/>
        </w:rPr>
        <w:t>2021年</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月，</w:t>
      </w:r>
      <w:r>
        <w:rPr>
          <w:rFonts w:hint="eastAsia" w:ascii="仿宋_GB2312" w:hAnsi="仿宋" w:eastAsia="仿宋_GB2312"/>
          <w:sz w:val="32"/>
          <w:szCs w:val="32"/>
        </w:rPr>
        <w:t>以电话通知为准。</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楷体_GB2312" w:eastAsia="楷体_GB2312"/>
          <w:b/>
          <w:sz w:val="32"/>
          <w:szCs w:val="32"/>
        </w:rPr>
      </w:pPr>
      <w:r>
        <w:rPr>
          <w:rFonts w:hint="eastAsia" w:ascii="楷体_GB2312" w:hAnsi="仿宋_GB2312" w:eastAsia="楷体_GB2312"/>
          <w:sz w:val="32"/>
          <w:szCs w:val="32"/>
        </w:rPr>
        <w:t>（</w:t>
      </w:r>
      <w:r>
        <w:rPr>
          <w:rFonts w:hint="eastAsia" w:ascii="楷体_GB2312" w:hAnsi="楷体_GB2312" w:eastAsia="楷体_GB2312"/>
          <w:sz w:val="32"/>
          <w:szCs w:val="32"/>
        </w:rPr>
        <w:t>五）背调考察</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 w:eastAsia="仿宋_GB2312"/>
          <w:sz w:val="32"/>
          <w:szCs w:val="32"/>
        </w:rPr>
        <w:t>根据面试情况，对应聘人员进行背调考察，预计时间为</w:t>
      </w:r>
      <w:r>
        <w:rPr>
          <w:rFonts w:hint="eastAsia" w:ascii="仿宋_GB2312" w:hAnsi="仿宋" w:eastAsia="仿宋_GB2312"/>
          <w:color w:val="000000"/>
          <w:sz w:val="32"/>
          <w:szCs w:val="32"/>
        </w:rPr>
        <w:t>2021年</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月</w:t>
      </w:r>
      <w:r>
        <w:rPr>
          <w:rFonts w:hint="eastAsia" w:ascii="仿宋_GB2312" w:hAnsi="仿宋" w:eastAsia="仿宋_GB2312"/>
          <w:sz w:val="32"/>
          <w:szCs w:val="32"/>
        </w:rPr>
        <w:t>。</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楷体_GB2312" w:eastAsia="楷体_GB2312"/>
          <w:b/>
          <w:sz w:val="32"/>
          <w:szCs w:val="32"/>
        </w:rPr>
      </w:pPr>
      <w:r>
        <w:rPr>
          <w:rFonts w:hint="eastAsia" w:ascii="楷体_GB2312" w:hAnsi="楷体_GB2312" w:eastAsia="楷体_GB2312"/>
          <w:sz w:val="32"/>
          <w:szCs w:val="32"/>
        </w:rPr>
        <w:t>（六）体检</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依据面试成绩，从高分到低分确定体检人员名单，并安排到指定体检机构进行体检（体检费用由应聘者承担）。体检标准参照四川省公务员录用体检标准执行。因体检不合格出现的缺额，按面试成绩从高分到低分依次递补。</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体检时间另行通知。</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仿宋_GB2312" w:eastAsia="楷体_GB2312" w:cs="仿宋_GB2312"/>
          <w:b/>
          <w:color w:val="333333"/>
          <w:sz w:val="32"/>
          <w:szCs w:val="32"/>
        </w:rPr>
      </w:pPr>
      <w:r>
        <w:rPr>
          <w:rFonts w:hint="eastAsia" w:ascii="楷体_GB2312" w:hAnsi="楷体_GB2312" w:eastAsia="楷体_GB2312"/>
          <w:sz w:val="32"/>
          <w:szCs w:val="32"/>
        </w:rPr>
        <w:t>（七）录用</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体检合格，发放拟录用通知，候选人按通知要求到公司报到办理相关手续。</w:t>
      </w:r>
    </w:p>
    <w:p>
      <w:pPr>
        <w:keepNext w:val="0"/>
        <w:keepLines w:val="0"/>
        <w:pageBreakBefore w:val="0"/>
        <w:widowControl w:val="0"/>
        <w:tabs>
          <w:tab w:val="left" w:pos="615"/>
        </w:tabs>
        <w:kinsoku/>
        <w:wordWrap/>
        <w:overflowPunct/>
        <w:topLinePunct w:val="0"/>
        <w:autoSpaceDE/>
        <w:autoSpaceDN/>
        <w:bidi w:val="0"/>
        <w:adjustRightInd/>
        <w:snapToGrid/>
        <w:spacing w:line="580" w:lineRule="exact"/>
        <w:ind w:left="0" w:right="0" w:rightChars="0" w:firstLine="632" w:firstLineChars="200"/>
        <w:textAlignment w:val="auto"/>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、薪酬待遇</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薪酬待遇面议。</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六、其他</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等线 Light" w:eastAsia="楷体_GB2312" w:cs="黑体"/>
          <w:color w:val="000000"/>
          <w:sz w:val="32"/>
          <w:szCs w:val="32"/>
        </w:rPr>
      </w:pPr>
      <w:r>
        <w:rPr>
          <w:rFonts w:hint="eastAsia" w:ascii="楷体_GB2312" w:hAnsi="仿宋" w:eastAsia="楷体_GB2312" w:cs="仿宋_GB2312"/>
          <w:color w:val="333333"/>
          <w:sz w:val="32"/>
          <w:szCs w:val="32"/>
        </w:rPr>
        <w:t>（一）本公告的最终解释权归四川川投盛榉养老服务有限公司所有。</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楷体_GB2312" w:hAnsi="仿宋_GB2312" w:eastAsia="楷体_GB2312" w:cs="仿宋_GB2312"/>
          <w:color w:val="000000"/>
          <w:sz w:val="32"/>
          <w:szCs w:val="32"/>
        </w:rPr>
      </w:pPr>
      <w:r>
        <w:rPr>
          <w:rFonts w:hint="eastAsia" w:ascii="楷体_GB2312" w:hAnsi="仿宋" w:eastAsia="楷体_GB2312" w:cs="仿宋_GB2312"/>
          <w:color w:val="000000"/>
          <w:sz w:val="32"/>
          <w:szCs w:val="32"/>
        </w:rPr>
        <w:t>（二）联系方式</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_GB2312" w:eastAsia="仿宋_GB2312" w:cs="仿宋_GB2312"/>
          <w:color w:val="000000"/>
          <w:sz w:val="32"/>
          <w:szCs w:val="32"/>
        </w:rPr>
      </w:pPr>
      <w:r>
        <w:rPr>
          <w:rFonts w:hint="eastAsia" w:ascii="仿宋_GB2312" w:hAnsi="仿宋" w:eastAsia="仿宋_GB2312" w:cs="仿宋_GB2312"/>
          <w:color w:val="000000"/>
          <w:sz w:val="32"/>
          <w:szCs w:val="32"/>
        </w:rPr>
        <w:t>报名联系人：陶</w:t>
      </w: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佳</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联系电话：</w:t>
      </w:r>
      <w:r>
        <w:rPr>
          <w:rFonts w:ascii="仿宋_GB2312" w:hAnsi="仿宋" w:eastAsia="仿宋_GB2312" w:cs="仿宋_GB2312"/>
          <w:color w:val="000000"/>
          <w:sz w:val="32"/>
          <w:szCs w:val="32"/>
        </w:rPr>
        <w:t>13880712476</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ascii="仿宋_GB2312" w:hAnsi="仿宋"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default" w:ascii="仿宋_GB2312" w:hAnsi="仿宋" w:eastAsia="仿宋_GB2312" w:cs="仿宋_GB2312"/>
          <w:color w:val="000000"/>
          <w:sz w:val="32"/>
          <w:szCs w:val="32"/>
          <w:lang w:val="en-US" w:eastAsia="zh-CN"/>
        </w:rPr>
      </w:pPr>
      <w:r>
        <w:rPr>
          <w:rFonts w:hint="eastAsia" w:ascii="仿宋_GB2312" w:hAnsi="仿宋" w:cs="仿宋_GB2312"/>
          <w:color w:val="000000"/>
          <w:sz w:val="32"/>
          <w:szCs w:val="32"/>
          <w:lang w:val="en-US" w:eastAsia="zh-CN"/>
        </w:rPr>
        <w:t>附件：招聘人员岗位职责及任职资格</w:t>
      </w:r>
    </w:p>
    <w:p>
      <w:pPr>
        <w:keepNext w:val="0"/>
        <w:keepLines w:val="0"/>
        <w:pageBreakBefore w:val="0"/>
        <w:widowControl w:val="0"/>
        <w:kinsoku/>
        <w:wordWrap/>
        <w:overflowPunct/>
        <w:topLinePunct w:val="0"/>
        <w:autoSpaceDE/>
        <w:autoSpaceDN/>
        <w:bidi w:val="0"/>
        <w:adjustRightInd/>
        <w:snapToGrid/>
        <w:spacing w:line="580" w:lineRule="exact"/>
        <w:ind w:left="0" w:right="0" w:rightChars="0" w:firstLine="632" w:firstLineChars="200"/>
        <w:textAlignment w:val="auto"/>
        <w:rPr>
          <w:rFonts w:hint="eastAsia" w:ascii="仿宋_GB2312" w:hAnsi="仿宋"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rightChars="0"/>
        <w:jc w:val="left"/>
        <w:textAlignment w:val="auto"/>
        <w:rPr>
          <w:rFonts w:ascii="仿宋_GB2312" w:hAnsi="仿宋"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rightChars="0"/>
        <w:jc w:val="right"/>
        <w:textAlignment w:val="auto"/>
        <w:rPr>
          <w:rFonts w:hint="eastAsia" w:ascii="仿宋_GB2312" w:hAnsi="仿宋" w:eastAsia="仿宋_GB2312"/>
          <w:color w:val="000000"/>
          <w:sz w:val="32"/>
          <w:szCs w:val="32"/>
        </w:rPr>
      </w:pPr>
      <w:r>
        <w:rPr>
          <w:rFonts w:hint="eastAsia" w:ascii="仿宋_GB2312" w:hAnsi="仿宋" w:eastAsia="仿宋_GB2312" w:cs="仿宋"/>
          <w:color w:val="000000"/>
          <w:sz w:val="32"/>
          <w:szCs w:val="32"/>
        </w:rPr>
        <w:t>四川川投盛榉养老服务有限公司</w:t>
      </w:r>
    </w:p>
    <w:p>
      <w:pPr>
        <w:keepNext w:val="0"/>
        <w:keepLines w:val="0"/>
        <w:pageBreakBefore w:val="0"/>
        <w:widowControl w:val="0"/>
        <w:kinsoku/>
        <w:wordWrap/>
        <w:overflowPunct/>
        <w:topLinePunct w:val="0"/>
        <w:autoSpaceDE/>
        <w:autoSpaceDN/>
        <w:bidi w:val="0"/>
        <w:adjustRightInd/>
        <w:snapToGrid/>
        <w:spacing w:line="580" w:lineRule="exact"/>
        <w:ind w:right="948" w:rightChars="300"/>
        <w:jc w:val="right"/>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2021年</w:t>
      </w:r>
      <w:r>
        <w:rPr>
          <w:rFonts w:hint="eastAsia" w:ascii="仿宋_GB2312" w:hAnsi="仿宋" w:eastAsia="仿宋_GB2312"/>
          <w:color w:val="000000"/>
          <w:sz w:val="32"/>
          <w:szCs w:val="32"/>
          <w:lang w:val="en-US" w:eastAsia="zh-CN"/>
        </w:rPr>
        <w:t>7</w:t>
      </w:r>
      <w:r>
        <w:rPr>
          <w:rFonts w:hint="eastAsia" w:ascii="仿宋_GB2312" w:hAnsi="仿宋" w:eastAsia="仿宋_GB2312"/>
          <w:color w:val="000000"/>
          <w:sz w:val="32"/>
          <w:szCs w:val="32"/>
        </w:rPr>
        <w:t>月</w:t>
      </w:r>
      <w:r>
        <w:rPr>
          <w:rFonts w:hint="eastAsia" w:ascii="仿宋_GB2312" w:hAnsi="仿宋"/>
          <w:color w:val="000000"/>
          <w:sz w:val="32"/>
          <w:szCs w:val="32"/>
          <w:lang w:val="en-US" w:eastAsia="zh-CN"/>
        </w:rPr>
        <w:t>8</w:t>
      </w:r>
      <w:r>
        <w:rPr>
          <w:rFonts w:hint="eastAsia" w:ascii="仿宋_GB2312" w:hAnsi="仿宋" w:eastAsia="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948" w:rightChars="300"/>
        <w:jc w:val="right"/>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仿宋_GB2312" w:hAnsi="仿宋" w:eastAsia="仿宋_GB2312"/>
          <w:color w:val="000000"/>
          <w:sz w:val="32"/>
          <w:szCs w:val="32"/>
          <w:lang w:val="en-US" w:eastAsia="zh-CN"/>
        </w:rPr>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仿宋"/>
          <w:sz w:val="44"/>
          <w:szCs w:val="44"/>
          <w:lang w:eastAsia="zh-TW"/>
        </w:rPr>
      </w:pPr>
      <w:r>
        <w:rPr>
          <w:rFonts w:hint="eastAsia" w:ascii="方正小标宋简体" w:hAnsi="方正小标宋简体" w:eastAsia="方正小标宋简体" w:cs="仿宋"/>
          <w:sz w:val="44"/>
          <w:szCs w:val="44"/>
          <w:lang w:eastAsia="zh-TW"/>
        </w:rPr>
        <w:t>四川川投盛榉养老服务有限公司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36"/>
          <w:szCs w:val="36"/>
        </w:rPr>
      </w:pPr>
      <w:r>
        <w:rPr>
          <w:rFonts w:hint="eastAsia" w:ascii="方正小标宋简体" w:hAnsi="方正小标宋简体" w:eastAsia="方正小标宋简体"/>
          <w:sz w:val="44"/>
          <w:szCs w:val="44"/>
        </w:rPr>
        <w:t>招聘人员岗位职责及任职资格</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黑体"/>
          <w:sz w:val="32"/>
          <w:szCs w:val="32"/>
          <w:lang w:eastAsia="zh-Hans"/>
        </w:rPr>
      </w:pPr>
      <w:r>
        <w:rPr>
          <w:rFonts w:hint="eastAsia" w:ascii="黑体" w:hAnsi="黑体" w:eastAsia="黑体"/>
          <w:sz w:val="32"/>
          <w:szCs w:val="32"/>
        </w:rPr>
        <w:t>一、</w:t>
      </w:r>
      <w:r>
        <w:rPr>
          <w:rFonts w:hint="eastAsia" w:ascii="黑体" w:hAnsi="黑体" w:eastAsia="黑体" w:cs="黑体"/>
          <w:sz w:val="32"/>
          <w:szCs w:val="32"/>
          <w:lang w:eastAsia="zh-Hans"/>
        </w:rPr>
        <w:t>“川投健康之家·颐康养老中心”综合部-行政</w:t>
      </w:r>
      <w:r>
        <w:rPr>
          <w:rFonts w:hint="eastAsia" w:ascii="黑体" w:hAnsi="黑体" w:eastAsia="黑体" w:cs="黑体"/>
          <w:sz w:val="32"/>
          <w:szCs w:val="32"/>
          <w:lang w:val="en-US" w:eastAsia="zh-CN"/>
        </w:rPr>
        <w:t>综合岗2</w:t>
      </w:r>
      <w:r>
        <w:rPr>
          <w:rFonts w:hint="eastAsia" w:ascii="黑体" w:hAnsi="黑体" w:eastAsia="黑体" w:cs="黑体"/>
          <w:sz w:val="32"/>
          <w:szCs w:val="32"/>
          <w:lang w:eastAsia="zh-Hans"/>
        </w:rPr>
        <w:t>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楷体_GB2312" w:hAnsi="楷体_GB2312" w:eastAsia="楷体_GB2312"/>
          <w:sz w:val="32"/>
          <w:szCs w:val="32"/>
        </w:rPr>
      </w:pPr>
      <w:r>
        <w:rPr>
          <w:rFonts w:ascii="楷体_GB2312" w:hAnsi="楷体_GB2312" w:eastAsia="楷体_GB2312"/>
          <w:sz w:val="32"/>
          <w:szCs w:val="32"/>
        </w:rPr>
        <w:t>1</w:t>
      </w:r>
      <w:r>
        <w:rPr>
          <w:rFonts w:hint="eastAsia" w:ascii="楷体_GB2312" w:hAnsi="楷体_GB2312" w:eastAsia="楷体_GB2312"/>
          <w:sz w:val="32"/>
          <w:szCs w:val="32"/>
        </w:rPr>
        <w:t>.岗位职责</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（1）协助院长根据筹开计划编制项目运营分项计划</w:t>
      </w:r>
      <w:r>
        <w:rPr>
          <w:rFonts w:hint="eastAsia" w:ascii="仿宋_GB2312" w:hAnsi="仿宋_GB2312" w:eastAsia="仿宋_GB2312"/>
          <w:sz w:val="32"/>
          <w:szCs w:val="32"/>
          <w:lang w:eastAsia="zh-CN"/>
        </w:rPr>
        <w:t>，制定筹开期运营采购计划，梳理物资清单，办理开业前证照</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（2）贯彻集团化制度流程及质量标准</w:t>
      </w:r>
      <w:r>
        <w:rPr>
          <w:rFonts w:hint="eastAsia" w:ascii="仿宋_GB2312" w:hAnsi="仿宋_GB2312" w:eastAsia="仿宋_GB2312"/>
          <w:sz w:val="32"/>
          <w:szCs w:val="32"/>
          <w:lang w:eastAsia="zh-CN"/>
        </w:rPr>
        <w:t>，补充本机构特殊的管理制度和流程</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（3）调配及人员管理</w:t>
      </w:r>
      <w:r>
        <w:rPr>
          <w:rFonts w:hint="eastAsia" w:ascii="仿宋_GB2312" w:hAnsi="仿宋_GB2312" w:eastAsia="仿宋_GB2312"/>
          <w:sz w:val="32"/>
          <w:szCs w:val="32"/>
          <w:lang w:eastAsia="zh-CN"/>
        </w:rPr>
        <w:t>，制定计划及预算，设备</w:t>
      </w:r>
      <w:r>
        <w:rPr>
          <w:rFonts w:hint="eastAsia" w:ascii="仿宋_GB2312" w:hAnsi="仿宋_GB2312" w:eastAsia="仿宋_GB2312"/>
          <w:sz w:val="32"/>
          <w:szCs w:val="32"/>
          <w:lang w:val="en-US" w:eastAsia="zh-CN"/>
        </w:rPr>
        <w:t>和</w:t>
      </w:r>
      <w:r>
        <w:rPr>
          <w:rFonts w:hint="eastAsia" w:ascii="仿宋_GB2312" w:hAnsi="仿宋_GB2312" w:eastAsia="仿宋_GB2312"/>
          <w:sz w:val="32"/>
          <w:szCs w:val="32"/>
          <w:lang w:eastAsia="zh-CN"/>
        </w:rPr>
        <w:t>物资</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lang w:eastAsia="zh-CN"/>
        </w:rPr>
        <w:t>管理，协调和监督资产管理的日常工作</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（4）协助院长做好全院工作的协调与管理</w:t>
      </w:r>
      <w:r>
        <w:rPr>
          <w:rFonts w:hint="eastAsia" w:ascii="仿宋_GB2312" w:hAnsi="仿宋_GB2312" w:eastAsia="仿宋_GB2312"/>
          <w:sz w:val="32"/>
          <w:szCs w:val="32"/>
          <w:lang w:eastAsia="zh-CN"/>
        </w:rPr>
        <w:t>，行政事务上传下达</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（5）协调与监督行政及物业管理（保洁、保安、维修）的日常工作</w:t>
      </w:r>
      <w:r>
        <w:rPr>
          <w:rFonts w:hint="eastAsia" w:ascii="仿宋_GB2312" w:hAnsi="仿宋_GB2312" w:eastAsia="仿宋_GB2312"/>
          <w:sz w:val="32"/>
          <w:szCs w:val="32"/>
          <w:lang w:eastAsia="zh-CN"/>
        </w:rPr>
        <w:t>，协调外联相关工作</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（6）信息设备、系统、机房的维护、管理，及住户信息设备技术支持与指导。</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（7）</w:t>
      </w:r>
      <w:r>
        <w:rPr>
          <w:rFonts w:hint="eastAsia" w:ascii="仿宋_GB2312" w:hAnsi="仿宋_GB2312" w:eastAsia="仿宋_GB2312"/>
          <w:sz w:val="32"/>
          <w:szCs w:val="32"/>
          <w:lang w:val="en-US" w:eastAsia="zh-CN"/>
        </w:rPr>
        <w:t>完成</w:t>
      </w:r>
      <w:r>
        <w:rPr>
          <w:rFonts w:hint="eastAsia" w:ascii="仿宋_GB2312" w:hAnsi="仿宋_GB2312" w:eastAsia="仿宋_GB2312"/>
          <w:sz w:val="32"/>
          <w:szCs w:val="32"/>
        </w:rPr>
        <w:t>上级交办的其他工作。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ascii="楷体_GB2312" w:hAnsi="楷体_GB2312" w:eastAsia="楷体_GB2312"/>
          <w:sz w:val="32"/>
          <w:szCs w:val="32"/>
        </w:rPr>
      </w:pPr>
      <w:r>
        <w:rPr>
          <w:rFonts w:hint="eastAsia" w:ascii="楷体_GB2312" w:hAnsi="楷体_GB2312" w:eastAsia="楷体_GB2312"/>
          <w:sz w:val="32"/>
          <w:szCs w:val="32"/>
        </w:rPr>
        <w:t>2.任职资格</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40</w:t>
      </w:r>
      <w:r>
        <w:rPr>
          <w:rFonts w:hint="eastAsia" w:ascii="仿宋_GB2312" w:hAnsi="仿宋_GB2312" w:eastAsia="仿宋_GB2312"/>
          <w:sz w:val="32"/>
          <w:szCs w:val="32"/>
        </w:rPr>
        <w:t>岁以下，</w:t>
      </w:r>
      <w:r>
        <w:rPr>
          <w:rFonts w:hint="eastAsia" w:ascii="仿宋_GB2312" w:hAnsi="仿宋_GB2312" w:eastAsia="仿宋_GB2312"/>
          <w:sz w:val="32"/>
          <w:szCs w:val="32"/>
          <w:lang w:val="en-US" w:eastAsia="zh-CN"/>
        </w:rPr>
        <w:t>本科</w:t>
      </w:r>
      <w:r>
        <w:rPr>
          <w:rFonts w:hint="eastAsia" w:ascii="仿宋_GB2312" w:hAnsi="仿宋_GB2312" w:eastAsia="仿宋_GB2312"/>
          <w:sz w:val="32"/>
          <w:szCs w:val="32"/>
        </w:rPr>
        <w:t>及以上学历，</w:t>
      </w:r>
      <w:r>
        <w:rPr>
          <w:rFonts w:hint="eastAsia" w:ascii="仿宋_GB2312" w:hAnsi="仿宋_GB2312" w:eastAsia="仿宋_GB2312"/>
          <w:sz w:val="32"/>
          <w:szCs w:val="32"/>
          <w:lang w:val="en-US" w:eastAsia="zh-CN"/>
        </w:rPr>
        <w:t>工商管理相关</w:t>
      </w:r>
      <w:r>
        <w:rPr>
          <w:rFonts w:hint="eastAsia" w:ascii="仿宋_GB2312" w:hAnsi="仿宋_GB2312" w:eastAsia="仿宋_GB2312"/>
          <w:sz w:val="32"/>
          <w:szCs w:val="32"/>
        </w:rPr>
        <w:t>专业</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有</w:t>
      </w:r>
      <w:r>
        <w:rPr>
          <w:rFonts w:hint="eastAsia" w:ascii="仿宋_GB2312" w:hAnsi="仿宋_GB2312" w:eastAsia="仿宋_GB2312"/>
          <w:sz w:val="32"/>
          <w:szCs w:val="32"/>
          <w:lang w:val="en-US" w:eastAsia="zh-CN"/>
        </w:rPr>
        <w:t>3年以上相关工作经验者</w:t>
      </w:r>
      <w:r>
        <w:rPr>
          <w:rFonts w:hint="eastAsia" w:ascii="仿宋_GB2312" w:hAnsi="仿宋_GB2312" w:eastAsia="仿宋_GB2312"/>
          <w:sz w:val="32"/>
          <w:szCs w:val="32"/>
        </w:rPr>
        <w:t>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掌握WORD,EXCEL等办公软件使用方法，具备基本的网络知识，为人亲和力强，具有领导能力、判断与决策能力、人际能力、沟通能力、影响力、计划与执行能力、客户服务能力。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3）</w:t>
      </w:r>
      <w:r>
        <w:rPr>
          <w:rFonts w:hint="eastAsia" w:ascii="仿宋_GB2312" w:hAnsi="仿宋_GB2312" w:eastAsia="仿宋_GB2312"/>
          <w:sz w:val="32"/>
          <w:szCs w:val="32"/>
          <w:highlight w:val="none"/>
        </w:rPr>
        <w:t>有较强的公文写作能力，</w:t>
      </w:r>
      <w:r>
        <w:rPr>
          <w:rFonts w:hint="eastAsia" w:ascii="仿宋_GB2312" w:hAnsi="仿宋_GB2312" w:eastAsia="仿宋_GB2312"/>
          <w:sz w:val="32"/>
          <w:szCs w:val="32"/>
        </w:rPr>
        <w:t>计划与执行能力，</w:t>
      </w:r>
      <w:r>
        <w:rPr>
          <w:rFonts w:hint="eastAsia" w:ascii="仿宋_GB2312" w:hAnsi="仿宋_GB2312" w:eastAsia="仿宋_GB2312"/>
          <w:sz w:val="32"/>
          <w:szCs w:val="32"/>
          <w:highlight w:val="none"/>
        </w:rPr>
        <w:t>沟通协调能力</w:t>
      </w:r>
      <w:r>
        <w:rPr>
          <w:rFonts w:hint="eastAsia" w:ascii="仿宋_GB2312" w:hAns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sz w:val="32"/>
          <w:szCs w:val="32"/>
          <w:lang w:eastAsia="zh-Hans"/>
        </w:rPr>
      </w:pPr>
      <w:r>
        <w:rPr>
          <w:rFonts w:hint="eastAsia" w:ascii="黑体" w:hAnsi="黑体" w:eastAsia="黑体"/>
          <w:sz w:val="32"/>
          <w:szCs w:val="32"/>
        </w:rPr>
        <w:t>二、</w:t>
      </w:r>
      <w:r>
        <w:rPr>
          <w:rFonts w:hint="eastAsia" w:ascii="黑体" w:hAnsi="黑体" w:eastAsia="黑体" w:cs="黑体"/>
          <w:sz w:val="32"/>
          <w:szCs w:val="32"/>
          <w:lang w:eastAsia="zh-Hans"/>
        </w:rPr>
        <w:t>“川投健康之家·颐康养老中心”护理部-护理楼层长1名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楷体_GB2312" w:hAnsi="楷体_GB2312" w:eastAsia="楷体_GB2312"/>
          <w:sz w:val="32"/>
          <w:szCs w:val="32"/>
        </w:rPr>
      </w:pPr>
      <w:r>
        <w:rPr>
          <w:rFonts w:ascii="楷体_GB2312" w:hAnsi="楷体_GB2312" w:eastAsia="楷体_GB2312"/>
          <w:sz w:val="32"/>
          <w:szCs w:val="32"/>
        </w:rPr>
        <w:t>1</w:t>
      </w:r>
      <w:r>
        <w:rPr>
          <w:rFonts w:hint="eastAsia" w:ascii="楷体_GB2312" w:hAnsi="楷体_GB2312" w:eastAsia="楷体_GB2312"/>
          <w:sz w:val="32"/>
          <w:szCs w:val="32"/>
        </w:rPr>
        <w:t>.岗位职责</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（1）照护住户日常生活</w:t>
      </w:r>
      <w:r>
        <w:rPr>
          <w:rFonts w:hint="eastAsia" w:ascii="仿宋_GB2312" w:hAnsi="仿宋_GB2312" w:eastAsia="仿宋_GB2312"/>
          <w:sz w:val="32"/>
          <w:szCs w:val="32"/>
          <w:lang w:eastAsia="zh-CN"/>
        </w:rPr>
        <w:t>，执行照护计划。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（2）房间内的所有清洁服务</w:t>
      </w:r>
      <w:r>
        <w:rPr>
          <w:rFonts w:hint="eastAsia" w:ascii="仿宋_GB2312" w:hAnsi="仿宋_GB2312" w:eastAsia="仿宋_GB2312"/>
          <w:sz w:val="32"/>
          <w:szCs w:val="32"/>
          <w:lang w:eastAsia="zh-CN"/>
        </w:rPr>
        <w:t>，房间家具、家电、布草、耗材管理</w:t>
      </w:r>
      <w:r>
        <w:rPr>
          <w:rFonts w:hint="eastAsia" w:ascii="仿宋_GB2312" w:hAnsi="仿宋_GB2312" w:eastAsia="仿宋_GB2312"/>
          <w:sz w:val="32"/>
          <w:szCs w:val="32"/>
          <w:lang w:val="en-US" w:eastAsia="zh-CN"/>
        </w:rPr>
        <w:t>和报修。</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（3）了解关心住户，常与住户聊天，</w:t>
      </w:r>
      <w:r>
        <w:rPr>
          <w:rFonts w:hint="eastAsia" w:ascii="仿宋_GB2312" w:hAnsi="仿宋_GB2312" w:eastAsia="仿宋_GB2312"/>
          <w:sz w:val="32"/>
          <w:szCs w:val="32"/>
          <w:lang w:val="en-US" w:eastAsia="zh-CN"/>
        </w:rPr>
        <w:t>有</w:t>
      </w:r>
      <w:r>
        <w:rPr>
          <w:rFonts w:hint="eastAsia" w:ascii="仿宋_GB2312" w:hAnsi="仿宋_GB2312" w:eastAsia="仿宋_GB2312"/>
          <w:sz w:val="32"/>
          <w:szCs w:val="32"/>
        </w:rPr>
        <w:t>问题及时上报</w:t>
      </w:r>
      <w:r>
        <w:rPr>
          <w:rFonts w:hint="eastAsia" w:ascii="仿宋_GB2312"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（4）观察住户日常生活情况变化</w:t>
      </w:r>
      <w:r>
        <w:rPr>
          <w:rFonts w:hint="eastAsia" w:ascii="仿宋_GB2312" w:hAnsi="仿宋_GB2312" w:eastAsia="仿宋_GB2312"/>
          <w:sz w:val="32"/>
          <w:szCs w:val="32"/>
          <w:lang w:eastAsia="zh-CN"/>
        </w:rPr>
        <w:t>，在医生和护士的指导下协助服药、喂药</w:t>
      </w:r>
      <w:r>
        <w:rPr>
          <w:rFonts w:hint="eastAsia" w:ascii="仿宋_GB2312" w:hAnsi="仿宋_GB2312" w:eastAsia="仿宋_GB2312"/>
          <w:sz w:val="32"/>
          <w:szCs w:val="32"/>
          <w:lang w:val="en-US" w:eastAsia="zh-CN"/>
        </w:rPr>
        <w:t>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（5）根据安排，协助陪同住户外出</w:t>
      </w:r>
      <w:r>
        <w:rPr>
          <w:rFonts w:hint="eastAsia" w:ascii="仿宋_GB2312" w:hAnsi="仿宋_GB2312" w:eastAsia="仿宋_GB2312"/>
          <w:sz w:val="32"/>
          <w:szCs w:val="32"/>
          <w:lang w:eastAsia="zh-CN"/>
        </w:rPr>
        <w:t>；随时关心住户，定时清点人数。</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6</w:t>
      </w:r>
      <w:r>
        <w:rPr>
          <w:rFonts w:hint="eastAsia" w:ascii="仿宋_GB2312" w:hAnsi="仿宋_GB2312" w:eastAsia="仿宋_GB2312"/>
          <w:sz w:val="32"/>
          <w:szCs w:val="32"/>
        </w:rPr>
        <w:t>）制定护理员</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rPr>
        <w:t>培训计划</w:t>
      </w:r>
      <w:r>
        <w:rPr>
          <w:rFonts w:hint="eastAsia" w:ascii="仿宋_GB2312" w:hAnsi="仿宋_GB2312" w:eastAsia="仿宋_GB2312"/>
          <w:sz w:val="32"/>
          <w:szCs w:val="32"/>
          <w:lang w:eastAsia="zh-CN"/>
        </w:rPr>
        <w:t>，做好岗前培训和岗位培训，定期测评</w:t>
      </w:r>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楷体_GB2312" w:hAnsi="楷体_GB2312" w:eastAsia="楷体_GB2312"/>
          <w:sz w:val="32"/>
          <w:szCs w:val="32"/>
        </w:rPr>
      </w:pPr>
      <w:r>
        <w:rPr>
          <w:rFonts w:hint="eastAsia" w:ascii="楷体_GB2312" w:hAnsi="楷体_GB2312" w:eastAsia="楷体_GB2312"/>
          <w:sz w:val="32"/>
          <w:szCs w:val="32"/>
        </w:rPr>
        <w:t>2.任职资格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中专</w:t>
      </w:r>
      <w:r>
        <w:rPr>
          <w:rFonts w:hint="eastAsia" w:ascii="仿宋_GB2312" w:hAnsi="仿宋_GB2312" w:eastAsia="仿宋_GB2312"/>
          <w:sz w:val="32"/>
          <w:szCs w:val="32"/>
        </w:rPr>
        <w:t>及以上学历</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老年服务与管理</w:t>
      </w:r>
      <w:r>
        <w:rPr>
          <w:rFonts w:hint="eastAsia" w:ascii="仿宋_GB2312" w:hAnsi="仿宋_GB2312" w:eastAsia="仿宋_GB2312"/>
          <w:sz w:val="32"/>
          <w:szCs w:val="32"/>
          <w:lang w:val="en-US" w:eastAsia="zh-CN"/>
        </w:rPr>
        <w:t>相关专业，有2年以上的相关工作经验。若持有养老护理员资格证书，或曾多次获得年度优秀员工以及参加护理技能大赛获奖者，或</w:t>
      </w:r>
      <w:r>
        <w:rPr>
          <w:rFonts w:hint="eastAsia" w:ascii="仿宋_GB2312" w:hAnsi="仿宋_GB2312" w:eastAsia="仿宋_GB2312" w:cs="Times New Roman"/>
          <w:sz w:val="32"/>
          <w:szCs w:val="32"/>
        </w:rPr>
        <w:t>特别优秀者，条件可适当放宽。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（2）掌握各项护理生活照料流程、康复护理流程、失智护理、安宁疗护等护理特点</w:t>
      </w:r>
      <w:r>
        <w:rPr>
          <w:rFonts w:hint="eastAsia" w:ascii="仿宋_GB2312"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（3）了解护理现场风险点，并能灵活应对处理</w:t>
      </w:r>
      <w:r>
        <w:rPr>
          <w:rFonts w:hint="eastAsia" w:ascii="仿宋_GB2312" w:hAnsi="仿宋_GB2312" w:eastAsia="仿宋_GB2312"/>
          <w:sz w:val="32"/>
          <w:szCs w:val="32"/>
          <w:lang w:eastAsia="zh-CN"/>
        </w:rPr>
        <w:t>；了解心理护理特点，能按需提供相应护理服务。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（4）掌握认知康复重点，能独立完成护理相关操作培训。</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黑体" w:hAnsi="黑体" w:eastAsia="黑体" w:cs="Times New Roman"/>
          <w:sz w:val="32"/>
          <w:szCs w:val="32"/>
          <w:lang w:eastAsia="zh-Hans"/>
        </w:rPr>
      </w:pPr>
      <w:r>
        <w:rPr>
          <w:rFonts w:hint="eastAsia" w:ascii="黑体" w:hAnsi="黑体" w:eastAsia="黑体" w:cs="Times New Roman"/>
          <w:sz w:val="32"/>
          <w:szCs w:val="32"/>
          <w:lang w:val="en-US" w:eastAsia="zh-CN"/>
        </w:rPr>
        <w:t>三、</w:t>
      </w:r>
      <w:r>
        <w:rPr>
          <w:rFonts w:hint="eastAsia" w:ascii="黑体" w:hAnsi="黑体" w:eastAsia="黑体" w:cs="Times New Roman"/>
          <w:sz w:val="32"/>
          <w:szCs w:val="32"/>
          <w:lang w:eastAsia="zh-Hans"/>
        </w:rPr>
        <w:t>“川投健康之家·颐康养老中心”护理部-康复师1名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楷体_GB2312" w:hAnsi="楷体_GB2312" w:eastAsia="楷体_GB2312"/>
          <w:sz w:val="32"/>
          <w:szCs w:val="32"/>
        </w:rPr>
      </w:pPr>
      <w:r>
        <w:rPr>
          <w:rFonts w:ascii="楷体_GB2312" w:hAnsi="楷体_GB2312" w:eastAsia="楷体_GB2312"/>
          <w:sz w:val="32"/>
          <w:szCs w:val="32"/>
        </w:rPr>
        <w:t>1</w:t>
      </w:r>
      <w:r>
        <w:rPr>
          <w:rFonts w:hint="eastAsia" w:ascii="楷体_GB2312" w:hAnsi="楷体_GB2312" w:eastAsia="楷体_GB2312"/>
          <w:sz w:val="32"/>
          <w:szCs w:val="32"/>
        </w:rPr>
        <w:t>.岗位职责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（1）根据医嘱制定和实施康复训练计划</w:t>
      </w:r>
      <w:r>
        <w:rPr>
          <w:rFonts w:hint="eastAsia" w:ascii="仿宋_GB2312" w:hAnsi="仿宋_GB2312" w:eastAsia="仿宋_GB2312"/>
          <w:sz w:val="32"/>
          <w:szCs w:val="32"/>
          <w:lang w:eastAsia="zh-CN"/>
        </w:rPr>
        <w:t>，进行康复评估（PT\OT\ST），按要求书写康复记录。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做好</w:t>
      </w:r>
      <w:r>
        <w:rPr>
          <w:rFonts w:hint="eastAsia" w:ascii="仿宋_GB2312" w:hAnsi="仿宋_GB2312" w:eastAsia="仿宋_GB2312"/>
          <w:sz w:val="32"/>
          <w:szCs w:val="32"/>
        </w:rPr>
        <w:t>康复设备维护保养</w:t>
      </w:r>
      <w:r>
        <w:rPr>
          <w:rFonts w:hint="eastAsia" w:ascii="仿宋_GB2312"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（3）</w:t>
      </w:r>
      <w:r>
        <w:rPr>
          <w:rFonts w:hint="eastAsia" w:ascii="仿宋_GB2312" w:hAnsi="仿宋_GB2312" w:eastAsia="仿宋_GB2312"/>
          <w:sz w:val="32"/>
          <w:szCs w:val="32"/>
          <w:lang w:val="en-US" w:eastAsia="zh-CN"/>
        </w:rPr>
        <w:t>健康宣教，运动指导，做好医护及护理人员培训授课。</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楷体_GB2312" w:hAnsi="楷体_GB2312" w:eastAsia="楷体_GB2312"/>
          <w:sz w:val="32"/>
          <w:szCs w:val="32"/>
        </w:rPr>
      </w:pPr>
      <w:r>
        <w:rPr>
          <w:rFonts w:hint="eastAsia" w:ascii="楷体_GB2312" w:hAnsi="楷体_GB2312" w:eastAsia="楷体_GB2312"/>
          <w:sz w:val="32"/>
          <w:szCs w:val="32"/>
        </w:rPr>
        <w:t>2.任职资格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大专</w:t>
      </w:r>
      <w:r>
        <w:rPr>
          <w:rFonts w:hint="eastAsia" w:ascii="仿宋_GB2312" w:hAnsi="仿宋_GB2312" w:eastAsia="仿宋_GB2312"/>
          <w:sz w:val="32"/>
          <w:szCs w:val="32"/>
        </w:rPr>
        <w:t>及以上学历，康复治疗学</w:t>
      </w:r>
      <w:r>
        <w:rPr>
          <w:rFonts w:hint="eastAsia" w:ascii="仿宋_GB2312" w:hAnsi="仿宋_GB2312" w:eastAsia="仿宋_GB2312"/>
          <w:sz w:val="32"/>
          <w:szCs w:val="32"/>
          <w:lang w:val="en-US" w:eastAsia="zh-CN"/>
        </w:rPr>
        <w:t>相关专业。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有1年以上的相关工作经验，有康复师证、中医医师证等相关技能证书者优先。</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（3）</w:t>
      </w:r>
      <w:r>
        <w:rPr>
          <w:rFonts w:hint="eastAsia" w:ascii="仿宋_GB2312" w:hAnsi="仿宋_GB2312" w:eastAsia="仿宋_GB2312"/>
          <w:sz w:val="32"/>
          <w:szCs w:val="32"/>
          <w:lang w:val="en-US" w:eastAsia="zh-CN"/>
        </w:rPr>
        <w:t>有优秀的职业操守和服务意识。</w:t>
      </w:r>
    </w:p>
    <w:p>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黑体" w:hAnsi="黑体" w:eastAsia="黑体" w:cs="Times New Roman"/>
          <w:sz w:val="32"/>
          <w:szCs w:val="32"/>
          <w:lang w:eastAsia="zh-Hans"/>
        </w:rPr>
      </w:pPr>
      <w:r>
        <w:rPr>
          <w:rFonts w:hint="eastAsia" w:ascii="黑体" w:hAnsi="黑体" w:eastAsia="黑体" w:cs="黑体"/>
          <w:sz w:val="32"/>
          <w:szCs w:val="32"/>
          <w:lang w:val="en-US" w:eastAsia="zh-CN"/>
        </w:rPr>
        <w:t>四</w:t>
      </w:r>
      <w:r>
        <w:rPr>
          <w:rFonts w:ascii="黑体" w:hAnsi="黑体" w:eastAsia="黑体" w:cs="黑体"/>
          <w:sz w:val="32"/>
          <w:szCs w:val="32"/>
          <w:lang w:eastAsia="zh-Hans"/>
        </w:rPr>
        <w:t>、</w:t>
      </w:r>
      <w:r>
        <w:rPr>
          <w:rFonts w:hint="eastAsia" w:ascii="黑体" w:hAnsi="黑体" w:eastAsia="黑体" w:cs="Times New Roman"/>
          <w:sz w:val="32"/>
          <w:szCs w:val="32"/>
          <w:lang w:eastAsia="zh-Hans"/>
        </w:rPr>
        <w:t>“川投健康之家·颐康养老中心”市场部-社工1名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楷体_GB2312" w:hAnsi="楷体_GB2312" w:eastAsia="楷体_GB2312"/>
          <w:sz w:val="32"/>
          <w:szCs w:val="32"/>
        </w:rPr>
      </w:pPr>
      <w:r>
        <w:rPr>
          <w:rFonts w:ascii="楷体_GB2312" w:hAnsi="楷体_GB2312" w:eastAsia="楷体_GB2312"/>
          <w:sz w:val="32"/>
          <w:szCs w:val="32"/>
        </w:rPr>
        <w:t>1</w:t>
      </w:r>
      <w:r>
        <w:rPr>
          <w:rFonts w:hint="eastAsia" w:ascii="楷体_GB2312" w:hAnsi="楷体_GB2312" w:eastAsia="楷体_GB2312"/>
          <w:sz w:val="32"/>
          <w:szCs w:val="32"/>
        </w:rPr>
        <w:t>.岗位职责</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（1</w:t>
      </w:r>
      <w:r>
        <w:rPr>
          <w:rFonts w:hint="eastAsia" w:ascii="仿宋_GB2312" w:hAnsi="仿宋_GB2312" w:eastAsia="仿宋_GB2312"/>
          <w:sz w:val="32"/>
          <w:szCs w:val="32"/>
          <w:lang w:eastAsia="zh-CN"/>
        </w:rPr>
        <w:t>）配合做好销售及前台接待工作。</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（2）计划、组织日常活动、主题活动</w:t>
      </w:r>
      <w:r>
        <w:rPr>
          <w:rFonts w:hint="eastAsia" w:ascii="仿宋_GB2312" w:hAnsi="仿宋_GB2312" w:eastAsia="仿宋_GB2312"/>
          <w:sz w:val="32"/>
          <w:szCs w:val="32"/>
          <w:lang w:eastAsia="zh-CN"/>
        </w:rPr>
        <w:t>，管理、维护活动设施设备。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rPr>
        <w:t>（3）拓展、维护和管理志愿者资源及其他社会资源</w:t>
      </w:r>
      <w:r>
        <w:rPr>
          <w:rFonts w:hint="eastAsia" w:ascii="仿宋_GB2312" w:hAns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4）保持住户/家属沟通，随时掌握动态。</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ascii="楷体_GB2312" w:hAnsi="楷体_GB2312" w:eastAsia="楷体_GB2312"/>
          <w:sz w:val="32"/>
          <w:szCs w:val="32"/>
        </w:rPr>
      </w:pPr>
      <w:r>
        <w:rPr>
          <w:rFonts w:hint="eastAsia" w:ascii="楷体_GB2312" w:hAnsi="楷体_GB2312" w:eastAsia="楷体_GB2312"/>
          <w:sz w:val="32"/>
          <w:szCs w:val="32"/>
        </w:rPr>
        <w:t>2.任职资格</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（1</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40岁以下，大专</w:t>
      </w:r>
      <w:r>
        <w:rPr>
          <w:rFonts w:hint="eastAsia" w:ascii="仿宋_GB2312" w:hAnsi="仿宋_GB2312" w:eastAsia="仿宋_GB2312"/>
          <w:sz w:val="32"/>
          <w:szCs w:val="32"/>
        </w:rPr>
        <w:t>及以上学历，</w:t>
      </w:r>
      <w:r>
        <w:rPr>
          <w:rFonts w:hint="eastAsia" w:ascii="仿宋_GB2312" w:hAnsi="仿宋_GB2312" w:eastAsia="仿宋_GB2312"/>
          <w:sz w:val="32"/>
          <w:szCs w:val="32"/>
          <w:lang w:eastAsia="zh-CN"/>
        </w:rPr>
        <w:t>社会学、</w:t>
      </w:r>
      <w:r>
        <w:rPr>
          <w:rFonts w:hint="eastAsia" w:ascii="仿宋_GB2312" w:hAnsi="仿宋_GB2312" w:eastAsia="仿宋_GB2312"/>
          <w:sz w:val="32"/>
          <w:szCs w:val="32"/>
          <w:lang w:val="en-US" w:eastAsia="zh-CN"/>
        </w:rPr>
        <w:t>公共管理、老年服务与管理相关</w:t>
      </w:r>
      <w:r>
        <w:rPr>
          <w:rFonts w:hint="eastAsia" w:ascii="仿宋_GB2312" w:hAnsi="仿宋_GB2312" w:eastAsia="仿宋_GB2312"/>
          <w:sz w:val="32"/>
          <w:szCs w:val="32"/>
        </w:rPr>
        <w:t>专业</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有相关工作经验者优先</w:t>
      </w:r>
      <w:r>
        <w:rPr>
          <w:rFonts w:hint="eastAsia" w:ascii="仿宋_GB2312" w:hAnsi="仿宋_GB2312" w:eastAsia="仿宋_GB2312"/>
          <w:sz w:val="32"/>
          <w:szCs w:val="32"/>
        </w:rPr>
        <w:t>。</w:t>
      </w:r>
      <w:r>
        <w:rPr>
          <w:rFonts w:hint="eastAsia" w:ascii="仿宋_GB2312" w:hAnsi="仿宋_GB2312" w:eastAsia="仿宋_GB2312" w:cs="Times New Roman"/>
          <w:sz w:val="32"/>
          <w:szCs w:val="32"/>
        </w:rPr>
        <w:t>特别优秀者，条件可适当放宽。</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能独立组织大型活动，能熟练运用专业方法推动服务工作遵照机构的标准开展。</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（3）</w:t>
      </w:r>
      <w:r>
        <w:rPr>
          <w:rFonts w:hint="eastAsia" w:ascii="仿宋_GB2312" w:hAnsi="仿宋_GB2312" w:eastAsia="仿宋_GB2312"/>
          <w:sz w:val="32"/>
          <w:szCs w:val="32"/>
          <w:lang w:val="en-US" w:eastAsia="zh-CN"/>
        </w:rPr>
        <w:t>责任心强，有团队合作精神，具有良好的沟通协调能力。</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4）热爱社会工作，具有社会责任感、敬业精神和奉献精神。</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0"/>
        <w:rPr>
          <w:rFonts w:hint="default" w:ascii="仿宋_GB2312" w:hAnsi="仿宋"/>
          <w:color w:val="000000"/>
          <w:sz w:val="32"/>
          <w:szCs w:val="32"/>
          <w:lang w:val="en-US" w:eastAsia="zh-CN"/>
        </w:rPr>
      </w:pPr>
    </w:p>
    <w:sectPr>
      <w:pgSz w:w="11906" w:h="16838"/>
      <w:pgMar w:top="2098" w:right="1474" w:bottom="1984" w:left="1587" w:header="851" w:footer="1417"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974C6"/>
    <w:rsid w:val="016F3632"/>
    <w:rsid w:val="02927B7E"/>
    <w:rsid w:val="03265D1D"/>
    <w:rsid w:val="05AD2F2C"/>
    <w:rsid w:val="07566AEC"/>
    <w:rsid w:val="082157F4"/>
    <w:rsid w:val="0E1938D9"/>
    <w:rsid w:val="0EE22404"/>
    <w:rsid w:val="12FC380B"/>
    <w:rsid w:val="157A08FF"/>
    <w:rsid w:val="167E66F9"/>
    <w:rsid w:val="16A5255C"/>
    <w:rsid w:val="18B735AB"/>
    <w:rsid w:val="19AD5B36"/>
    <w:rsid w:val="19E10585"/>
    <w:rsid w:val="22C86454"/>
    <w:rsid w:val="23C52B46"/>
    <w:rsid w:val="274172BA"/>
    <w:rsid w:val="28417231"/>
    <w:rsid w:val="2A3C09B3"/>
    <w:rsid w:val="2B7762CE"/>
    <w:rsid w:val="2C89680C"/>
    <w:rsid w:val="2CE30287"/>
    <w:rsid w:val="2D2E0DF9"/>
    <w:rsid w:val="31D070E2"/>
    <w:rsid w:val="31EE0A07"/>
    <w:rsid w:val="35B0190A"/>
    <w:rsid w:val="39735B82"/>
    <w:rsid w:val="3A0C19D4"/>
    <w:rsid w:val="3A684592"/>
    <w:rsid w:val="3B586CA4"/>
    <w:rsid w:val="3C11792F"/>
    <w:rsid w:val="3D993FA3"/>
    <w:rsid w:val="3EF751EF"/>
    <w:rsid w:val="436B352E"/>
    <w:rsid w:val="45F81FE9"/>
    <w:rsid w:val="4D087519"/>
    <w:rsid w:val="4D483A14"/>
    <w:rsid w:val="4EFA499C"/>
    <w:rsid w:val="57103CF8"/>
    <w:rsid w:val="59E31806"/>
    <w:rsid w:val="5AB55160"/>
    <w:rsid w:val="5E9C5DBC"/>
    <w:rsid w:val="5EE941FF"/>
    <w:rsid w:val="5FC214D4"/>
    <w:rsid w:val="60CD29DB"/>
    <w:rsid w:val="63027572"/>
    <w:rsid w:val="64EA0774"/>
    <w:rsid w:val="69E351AD"/>
    <w:rsid w:val="6D960A51"/>
    <w:rsid w:val="6DBA7E7C"/>
    <w:rsid w:val="6E65755E"/>
    <w:rsid w:val="6F8D3016"/>
    <w:rsid w:val="70C866DD"/>
    <w:rsid w:val="71081FE7"/>
    <w:rsid w:val="71DC4BA9"/>
    <w:rsid w:val="73FA1075"/>
    <w:rsid w:val="741F0AC2"/>
    <w:rsid w:val="753679AC"/>
    <w:rsid w:val="770D1044"/>
    <w:rsid w:val="7A545172"/>
    <w:rsid w:val="7AFF253A"/>
    <w:rsid w:val="7D7F005B"/>
    <w:rsid w:val="7F9C066B"/>
    <w:rsid w:val="7FD27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widowControl/>
      <w:tabs>
        <w:tab w:val="left" w:pos="142"/>
      </w:tabs>
      <w:overflowPunct w:val="0"/>
      <w:autoSpaceDE w:val="0"/>
      <w:autoSpaceDN w:val="0"/>
      <w:adjustRightInd w:val="0"/>
      <w:snapToGrid w:val="0"/>
      <w:spacing w:before="240" w:after="60" w:line="426" w:lineRule="exact"/>
      <w:ind w:firstLine="480" w:firstLineChars="200"/>
      <w:jc w:val="center"/>
      <w:textAlignment w:val="baseline"/>
      <w:outlineLvl w:val="0"/>
    </w:pPr>
    <w:rPr>
      <w:rFonts w:ascii="Cambria" w:hAnsi="Cambria" w:cs="Times New Roman"/>
      <w:b/>
      <w:bCs/>
      <w:kern w:val="0"/>
      <w:sz w:val="32"/>
      <w:szCs w:val="32"/>
      <w:lang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公文正文"/>
    <w:basedOn w:val="1"/>
    <w:qFormat/>
    <w:uiPriority w:val="0"/>
    <w:pPr>
      <w:spacing w:line="600" w:lineRule="exact"/>
      <w:ind w:firstLine="640" w:firstLineChars="200"/>
    </w:pPr>
    <w:rPr>
      <w:rFonts w:eastAsia="仿宋_GB2312" w:cs="宋体"/>
      <w:sz w:val="32"/>
      <w:szCs w:val="20"/>
    </w:rPr>
  </w:style>
  <w:style w:type="paragraph" w:styleId="14">
    <w:name w:val="List Paragraph"/>
    <w:basedOn w:val="1"/>
    <w:qFormat/>
    <w:uiPriority w:val="99"/>
    <w:pPr>
      <w:ind w:firstLine="420" w:firstLineChars="200"/>
    </w:pPr>
  </w:style>
  <w:style w:type="paragraph" w:customStyle="1" w:styleId="15">
    <w:name w:val="公文标题"/>
    <w:basedOn w:val="1"/>
    <w:qFormat/>
    <w:uiPriority w:val="0"/>
    <w:pPr>
      <w:spacing w:line="600" w:lineRule="exact"/>
      <w:jc w:val="center"/>
    </w:pPr>
    <w:rPr>
      <w:rFonts w:ascii="方正小标宋_GBK" w:eastAsia="方正小标宋_GBK" w:cs="宋体"/>
      <w:kern w:val="0"/>
      <w:sz w:val="44"/>
      <w:szCs w:val="20"/>
    </w:rPr>
  </w:style>
  <w:style w:type="paragraph" w:customStyle="1" w:styleId="16">
    <w:name w:val="_Style 6"/>
    <w:qFormat/>
    <w:uiPriority w:val="99"/>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四川川投盛榉养老服务有限公司</Company>
  <Pages>16</Pages>
  <Words>4224</Words>
  <Characters>4563</Characters>
  <Lines>0</Lines>
  <Paragraphs>0</Paragraphs>
  <TotalTime>7</TotalTime>
  <ScaleCrop>false</ScaleCrop>
  <LinksUpToDate>false</LinksUpToDate>
  <CharactersWithSpaces>4656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雷佳睿</dc:creator>
  <cp:lastModifiedBy>Jessica佳</cp:lastModifiedBy>
  <cp:lastPrinted>2021-06-02T01:46:00Z</cp:lastPrinted>
  <dcterms:modified xsi:type="dcterms:W3CDTF">2021-07-20T01:26:38Z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A92EB7DC3C534EBDBFE33F258A2E4553</vt:lpwstr>
  </property>
</Properties>
</file>