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.</w:t>
      </w:r>
    </w:p>
    <w:p>
      <w:pPr>
        <w:spacing w:line="4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四川川投售电有限责任公司招聘</w:t>
      </w:r>
    </w:p>
    <w:p>
      <w:pPr>
        <w:spacing w:after="156" w:afterLines="50" w:line="40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岗位及任职条件情况表</w:t>
      </w:r>
    </w:p>
    <w:tbl>
      <w:tblPr>
        <w:tblStyle w:val="5"/>
        <w:tblW w:w="10490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61"/>
        <w:gridCol w:w="552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岗位名称</w:t>
            </w:r>
          </w:p>
        </w:tc>
        <w:tc>
          <w:tcPr>
            <w:tcW w:w="326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岗位职责概述</w:t>
            </w:r>
          </w:p>
        </w:tc>
        <w:tc>
          <w:tcPr>
            <w:tcW w:w="552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应聘条件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文秘及党务管理</w:t>
            </w:r>
          </w:p>
        </w:tc>
        <w:tc>
          <w:tcPr>
            <w:tcW w:w="3261" w:type="dxa"/>
            <w:shd w:val="clear" w:color="auto" w:fill="auto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1.负责公司计划、总结、汇报材料、宣传材料的撰写；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2.负责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/>
                <w:szCs w:val="21"/>
              </w:rPr>
              <w:t>公司三会和总经理办公会、月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度工作及</w:t>
            </w:r>
            <w:r>
              <w:rPr>
                <w:rFonts w:hint="eastAsia" w:ascii="宋体" w:hAnsi="宋体"/>
                <w:szCs w:val="21"/>
              </w:rPr>
              <w:t>会议记录、决议的撰写；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3.负责公司支部的“三会一课”、组织宣传、党建制度建设、党员组织关系管理及党费收缴等工作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负责按上级要求开展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党组织相关</w:t>
            </w:r>
            <w:r>
              <w:rPr>
                <w:rFonts w:hint="eastAsia" w:ascii="宋体" w:hAnsi="宋体"/>
                <w:szCs w:val="21"/>
              </w:rPr>
              <w:t>活动，落实上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级要求；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4.具体负责公司对外宣传及企业文化建设工作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spacing w:line="36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5.领导安排的其他工作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5528" w:type="dxa"/>
            <w:shd w:val="clear" w:color="auto" w:fill="auto"/>
          </w:tcPr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年龄在35周岁以下，中共党员；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2.全日制</w:t>
            </w:r>
            <w:r>
              <w:rPr>
                <w:rFonts w:hint="eastAsia" w:ascii="宋体" w:hAnsi="宋体"/>
                <w:bCs/>
                <w:szCs w:val="21"/>
              </w:rPr>
              <w:t>本科及以上学历，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政治经济学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管理学、新闻学电力类</w:t>
            </w:r>
            <w:r>
              <w:rPr>
                <w:rFonts w:hint="eastAsia" w:ascii="宋体" w:hAnsi="宋体"/>
                <w:bCs/>
                <w:szCs w:val="21"/>
              </w:rPr>
              <w:t>相关专业毕业；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3.掌握党建、管理学相关知识，熟悉宣传、文秘等工作和职位所需要的综合素质；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熟练使用MS office等办公软件，有党政机关或大中型国有企业2年以上文秘或党务工作经历；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</w:rPr>
              <w:t>.沟通能力、表达能力、执行力强；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勤奋敬业，团结合作，有良好的职业素养及较强的事业心、责任心。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</w:tr>
    </w:tbl>
    <w:p/>
    <w:p>
      <w:pPr>
        <w:snapToGrid w:val="0"/>
        <w:jc w:val="left"/>
        <w:rPr>
          <w:rFonts w:ascii="仿宋" w:hAnsi="仿宋" w:eastAsia="仿宋"/>
          <w:sz w:val="30"/>
          <w:szCs w:val="30"/>
        </w:rPr>
      </w:pPr>
    </w:p>
    <w:p>
      <w:pPr>
        <w:snapToGrid w:val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AC"/>
    <w:rsid w:val="001403AA"/>
    <w:rsid w:val="00830072"/>
    <w:rsid w:val="00BB4A75"/>
    <w:rsid w:val="00D051EF"/>
    <w:rsid w:val="00E32DDC"/>
    <w:rsid w:val="00FC1BAC"/>
    <w:rsid w:val="019C6CFC"/>
    <w:rsid w:val="1185583B"/>
    <w:rsid w:val="144C17A1"/>
    <w:rsid w:val="18BF2983"/>
    <w:rsid w:val="2E5C7E70"/>
    <w:rsid w:val="38877ACB"/>
    <w:rsid w:val="49674A1D"/>
    <w:rsid w:val="543E3F6B"/>
    <w:rsid w:val="78586BAE"/>
    <w:rsid w:val="78C7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jc w:val="center"/>
    </w:pPr>
    <w:rPr>
      <w:rFonts w:ascii="仿宋_GB2312" w:hAnsi="宋体" w:eastAsia="仿宋_GB2312"/>
      <w:b/>
      <w:bCs/>
      <w:sz w:val="24"/>
      <w:szCs w:val="21"/>
      <w:lang w:val="zh-CN" w:eastAsia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仿宋_GB2312" w:hAnsi="宋体" w:eastAsia="仿宋_GB2312" w:cs="Times New Roman"/>
      <w:b/>
      <w:bCs/>
      <w:sz w:val="24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78</Words>
  <Characters>449</Characters>
  <Lines>3</Lines>
  <Paragraphs>1</Paragraphs>
  <TotalTime>10</TotalTime>
  <ScaleCrop>false</ScaleCrop>
  <LinksUpToDate>false</LinksUpToDate>
  <CharactersWithSpaces>526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2018-07-17T01:25:00Z</dcterms:created>
  <dc:creator>luoxiang</dc:creator>
  <cp:lastModifiedBy>罗湘</cp:lastModifiedBy>
  <dcterms:modified xsi:type="dcterms:W3CDTF">2022-01-20T11:21:01Z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